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47"/>
        <w:gridCol w:w="6469"/>
      </w:tblGrid>
      <w:tr w:rsidR="5A143295" w14:paraId="597DCA7E" w14:textId="77777777" w:rsidTr="114CC307">
        <w:trPr>
          <w:trHeight w:val="300"/>
        </w:trPr>
        <w:tc>
          <w:tcPr>
            <w:tcW w:w="9016" w:type="dxa"/>
            <w:gridSpan w:val="2"/>
            <w:shd w:val="clear" w:color="auto" w:fill="BFBFBF" w:themeFill="background1" w:themeFillShade="BF"/>
          </w:tcPr>
          <w:p w14:paraId="2449EDE2" w14:textId="2189EA30" w:rsidR="2D9B1A23" w:rsidRDefault="2D9B1A23" w:rsidP="5A143295">
            <w:pPr>
              <w:rPr>
                <w:rFonts w:ascii="Century Gothic" w:hAnsi="Century Gothic" w:cs="Arial"/>
                <w:b/>
                <w:bCs/>
              </w:rPr>
            </w:pPr>
            <w:r w:rsidRPr="5A143295">
              <w:rPr>
                <w:rFonts w:ascii="Century Gothic" w:hAnsi="Century Gothic" w:cs="Arial"/>
                <w:b/>
                <w:bCs/>
              </w:rPr>
              <w:t>Job Description and Person Specification</w:t>
            </w:r>
          </w:p>
        </w:tc>
      </w:tr>
      <w:tr w:rsidR="00CE5531" w:rsidRPr="00FA69FC" w14:paraId="286D1CC5" w14:textId="77777777" w:rsidTr="114CC307">
        <w:tc>
          <w:tcPr>
            <w:tcW w:w="9016" w:type="dxa"/>
            <w:gridSpan w:val="2"/>
            <w:shd w:val="clear" w:color="auto" w:fill="BFBFBF" w:themeFill="background1" w:themeFillShade="BF"/>
          </w:tcPr>
          <w:p w14:paraId="2E91BF85" w14:textId="62C1F0E1" w:rsidR="00CE5531" w:rsidRPr="00FA69FC" w:rsidRDefault="00B95A73" w:rsidP="002D2636">
            <w:pPr>
              <w:rPr>
                <w:rFonts w:ascii="Century Gothic" w:hAnsi="Century Gothic" w:cs="Arial"/>
              </w:rPr>
            </w:pPr>
            <w:r>
              <w:rPr>
                <w:rFonts w:ascii="Century Gothic" w:hAnsi="Century Gothic" w:cs="Arial"/>
                <w:b/>
                <w:bCs/>
              </w:rPr>
              <w:t>PCN Cancer Care</w:t>
            </w:r>
            <w:r w:rsidR="002802AE" w:rsidRPr="00FA69FC">
              <w:rPr>
                <w:rFonts w:ascii="Century Gothic" w:hAnsi="Century Gothic" w:cs="Arial"/>
                <w:b/>
                <w:bCs/>
              </w:rPr>
              <w:t xml:space="preserve"> Coordinator</w:t>
            </w:r>
            <w:r w:rsidR="00A3712E" w:rsidRPr="00FA69FC">
              <w:rPr>
                <w:rFonts w:ascii="Century Gothic" w:hAnsi="Century Gothic" w:cs="Arial"/>
                <w:b/>
                <w:bCs/>
              </w:rPr>
              <w:t xml:space="preserve"> </w:t>
            </w:r>
          </w:p>
        </w:tc>
      </w:tr>
      <w:tr w:rsidR="00CE5531" w:rsidRPr="00FA69FC" w14:paraId="62C22C86" w14:textId="77777777" w:rsidTr="114CC307">
        <w:tc>
          <w:tcPr>
            <w:tcW w:w="2547" w:type="dxa"/>
            <w:vAlign w:val="center"/>
          </w:tcPr>
          <w:p w14:paraId="7CF58808" w14:textId="77777777" w:rsidR="00CE5531" w:rsidRPr="00FA69FC" w:rsidRDefault="00CE5531" w:rsidP="00CE5531">
            <w:pPr>
              <w:rPr>
                <w:rFonts w:ascii="Century Gothic" w:hAnsi="Century Gothic" w:cs="Arial"/>
                <w:b/>
                <w:bCs/>
              </w:rPr>
            </w:pPr>
            <w:r w:rsidRPr="00FA69FC">
              <w:rPr>
                <w:rFonts w:ascii="Century Gothic" w:hAnsi="Century Gothic" w:cs="Arial"/>
                <w:b/>
                <w:bCs/>
              </w:rPr>
              <w:t>Salary:</w:t>
            </w:r>
          </w:p>
        </w:tc>
        <w:tc>
          <w:tcPr>
            <w:tcW w:w="6469" w:type="dxa"/>
            <w:vAlign w:val="center"/>
          </w:tcPr>
          <w:p w14:paraId="72708C45" w14:textId="710ECDAA" w:rsidR="00CE5531" w:rsidRPr="00FA69FC" w:rsidRDefault="00CE5531" w:rsidP="5A143295">
            <w:pPr>
              <w:rPr>
                <w:rFonts w:ascii="Century Gothic" w:hAnsi="Century Gothic" w:cs="Arial"/>
              </w:rPr>
            </w:pPr>
            <w:r w:rsidRPr="5A143295">
              <w:rPr>
                <w:rFonts w:ascii="Century Gothic" w:hAnsi="Century Gothic" w:cs="Arial"/>
              </w:rPr>
              <w:t>£</w:t>
            </w:r>
            <w:r w:rsidR="00802AA2">
              <w:rPr>
                <w:rFonts w:ascii="Century Gothic" w:hAnsi="Century Gothic" w:cs="Arial"/>
              </w:rPr>
              <w:t>26,620</w:t>
            </w:r>
            <w:r w:rsidR="0066541A">
              <w:rPr>
                <w:rFonts w:ascii="Century Gothic" w:hAnsi="Century Gothic" w:cs="Arial"/>
              </w:rPr>
              <w:t xml:space="preserve"> </w:t>
            </w:r>
            <w:r w:rsidR="00932F95">
              <w:rPr>
                <w:rFonts w:ascii="Century Gothic" w:hAnsi="Century Gothic" w:cs="Arial"/>
              </w:rPr>
              <w:t>pro-rata (</w:t>
            </w:r>
            <w:r w:rsidR="0066541A">
              <w:rPr>
                <w:rFonts w:ascii="Century Gothic" w:hAnsi="Century Gothic" w:cs="Arial"/>
              </w:rPr>
              <w:t xml:space="preserve">pay award </w:t>
            </w:r>
            <w:r w:rsidR="00932F95">
              <w:rPr>
                <w:rFonts w:ascii="Century Gothic" w:hAnsi="Century Gothic" w:cs="Arial"/>
              </w:rPr>
              <w:t xml:space="preserve">pending </w:t>
            </w:r>
            <w:r w:rsidR="0066541A">
              <w:rPr>
                <w:rFonts w:ascii="Century Gothic" w:hAnsi="Century Gothic" w:cs="Arial"/>
              </w:rPr>
              <w:t>subject to NHS funding</w:t>
            </w:r>
            <w:r w:rsidR="00932F95">
              <w:rPr>
                <w:rFonts w:ascii="Century Gothic" w:hAnsi="Century Gothic" w:cs="Arial"/>
              </w:rPr>
              <w:t>)</w:t>
            </w:r>
          </w:p>
        </w:tc>
      </w:tr>
      <w:tr w:rsidR="00CE5531" w:rsidRPr="00FA69FC" w14:paraId="3F575B97" w14:textId="77777777" w:rsidTr="114CC307">
        <w:tc>
          <w:tcPr>
            <w:tcW w:w="2547" w:type="dxa"/>
            <w:vAlign w:val="center"/>
          </w:tcPr>
          <w:p w14:paraId="4E32FB74" w14:textId="77777777" w:rsidR="00CE5531" w:rsidRPr="00FA69FC" w:rsidRDefault="00CE5531" w:rsidP="00CE5531">
            <w:pPr>
              <w:rPr>
                <w:rFonts w:ascii="Century Gothic" w:hAnsi="Century Gothic" w:cs="Arial"/>
                <w:b/>
                <w:bCs/>
              </w:rPr>
            </w:pPr>
            <w:r w:rsidRPr="00FA69FC">
              <w:rPr>
                <w:rFonts w:ascii="Century Gothic" w:hAnsi="Century Gothic" w:cs="Arial"/>
                <w:b/>
                <w:bCs/>
              </w:rPr>
              <w:t>Working Hours:</w:t>
            </w:r>
          </w:p>
        </w:tc>
        <w:tc>
          <w:tcPr>
            <w:tcW w:w="6469" w:type="dxa"/>
            <w:vAlign w:val="center"/>
          </w:tcPr>
          <w:p w14:paraId="14E564C3" w14:textId="601155A0" w:rsidR="00CE5531" w:rsidRPr="00FA69FC" w:rsidRDefault="002D2636" w:rsidP="00CE5531">
            <w:pPr>
              <w:rPr>
                <w:rFonts w:ascii="Century Gothic" w:hAnsi="Century Gothic" w:cs="Arial"/>
              </w:rPr>
            </w:pPr>
            <w:r w:rsidRPr="114CC307">
              <w:rPr>
                <w:rFonts w:ascii="Century Gothic" w:hAnsi="Century Gothic" w:cs="Arial"/>
              </w:rPr>
              <w:t>3</w:t>
            </w:r>
            <w:r w:rsidR="3EC04CD3" w:rsidRPr="114CC307">
              <w:rPr>
                <w:rFonts w:ascii="Century Gothic" w:hAnsi="Century Gothic" w:cs="Arial"/>
              </w:rPr>
              <w:t>0 to 37hrs</w:t>
            </w:r>
            <w:r w:rsidR="00CE5531" w:rsidRPr="114CC307">
              <w:rPr>
                <w:rFonts w:ascii="Century Gothic" w:hAnsi="Century Gothic" w:cs="Arial"/>
              </w:rPr>
              <w:t xml:space="preserve"> per week</w:t>
            </w:r>
          </w:p>
        </w:tc>
      </w:tr>
      <w:tr w:rsidR="00CE5531" w:rsidRPr="00FA69FC" w14:paraId="3C65CEFD" w14:textId="77777777" w:rsidTr="114CC307">
        <w:tc>
          <w:tcPr>
            <w:tcW w:w="2547" w:type="dxa"/>
          </w:tcPr>
          <w:p w14:paraId="15618607" w14:textId="77777777" w:rsidR="00CE5531" w:rsidRPr="00FA69FC" w:rsidRDefault="00CE5531">
            <w:pPr>
              <w:rPr>
                <w:rFonts w:ascii="Century Gothic" w:hAnsi="Century Gothic"/>
              </w:rPr>
            </w:pPr>
            <w:r w:rsidRPr="00FA69FC">
              <w:rPr>
                <w:rFonts w:ascii="Century Gothic" w:hAnsi="Century Gothic" w:cs="Arial"/>
                <w:b/>
                <w:bCs/>
              </w:rPr>
              <w:t>Reports to:</w:t>
            </w:r>
          </w:p>
        </w:tc>
        <w:tc>
          <w:tcPr>
            <w:tcW w:w="6469" w:type="dxa"/>
          </w:tcPr>
          <w:p w14:paraId="595F69AC" w14:textId="4AB34FCE" w:rsidR="00CE5531" w:rsidRPr="00FA69FC" w:rsidRDefault="73BD194B" w:rsidP="002D2636">
            <w:pPr>
              <w:rPr>
                <w:rFonts w:ascii="Century Gothic" w:hAnsi="Century Gothic"/>
              </w:rPr>
            </w:pPr>
            <w:r w:rsidRPr="5A143295">
              <w:rPr>
                <w:rFonts w:ascii="Century Gothic" w:hAnsi="Century Gothic"/>
              </w:rPr>
              <w:t>Operations Manager (Cancer Services)</w:t>
            </w:r>
          </w:p>
        </w:tc>
      </w:tr>
      <w:tr w:rsidR="00CE5531" w:rsidRPr="00FA69FC" w14:paraId="37305861" w14:textId="77777777" w:rsidTr="114CC307">
        <w:tc>
          <w:tcPr>
            <w:tcW w:w="2547" w:type="dxa"/>
            <w:vAlign w:val="center"/>
          </w:tcPr>
          <w:p w14:paraId="28C2A225" w14:textId="77777777" w:rsidR="00CE5531" w:rsidRPr="00FA69FC" w:rsidRDefault="00CE5531" w:rsidP="00CE5531">
            <w:pPr>
              <w:rPr>
                <w:rFonts w:ascii="Century Gothic" w:hAnsi="Century Gothic" w:cs="Arial"/>
                <w:b/>
                <w:bCs/>
              </w:rPr>
            </w:pPr>
            <w:r w:rsidRPr="00FA69FC">
              <w:rPr>
                <w:rFonts w:ascii="Century Gothic" w:hAnsi="Century Gothic" w:cs="Arial"/>
                <w:b/>
                <w:bCs/>
              </w:rPr>
              <w:t>Accountable to:</w:t>
            </w:r>
          </w:p>
        </w:tc>
        <w:tc>
          <w:tcPr>
            <w:tcW w:w="6469" w:type="dxa"/>
            <w:vAlign w:val="center"/>
          </w:tcPr>
          <w:p w14:paraId="4DD31DF0" w14:textId="594ACAE1" w:rsidR="00CE5531" w:rsidRPr="00FA69FC" w:rsidRDefault="0CED1719" w:rsidP="5A143295">
            <w:pPr>
              <w:rPr>
                <w:rFonts w:ascii="Century Gothic" w:hAnsi="Century Gothic" w:cs="Arial"/>
              </w:rPr>
            </w:pPr>
            <w:r w:rsidRPr="5A143295">
              <w:rPr>
                <w:rFonts w:ascii="Century Gothic" w:hAnsi="Century Gothic" w:cs="Arial"/>
              </w:rPr>
              <w:t>CEO</w:t>
            </w:r>
          </w:p>
        </w:tc>
      </w:tr>
      <w:tr w:rsidR="00CE5531" w:rsidRPr="00FA69FC" w14:paraId="6FAA9146" w14:textId="77777777" w:rsidTr="114CC307">
        <w:tc>
          <w:tcPr>
            <w:tcW w:w="2547" w:type="dxa"/>
            <w:vAlign w:val="center"/>
          </w:tcPr>
          <w:p w14:paraId="54BB530F" w14:textId="77777777" w:rsidR="00CE5531" w:rsidRPr="00FA69FC" w:rsidRDefault="00CE5531" w:rsidP="00CE5531">
            <w:pPr>
              <w:rPr>
                <w:rFonts w:ascii="Century Gothic" w:hAnsi="Century Gothic" w:cs="Arial"/>
                <w:b/>
                <w:bCs/>
              </w:rPr>
            </w:pPr>
            <w:r w:rsidRPr="00FA69FC">
              <w:rPr>
                <w:rFonts w:ascii="Century Gothic" w:hAnsi="Century Gothic" w:cs="Arial"/>
                <w:b/>
                <w:bCs/>
              </w:rPr>
              <w:t>Appointment type:</w:t>
            </w:r>
          </w:p>
        </w:tc>
        <w:tc>
          <w:tcPr>
            <w:tcW w:w="6469" w:type="dxa"/>
            <w:vAlign w:val="center"/>
          </w:tcPr>
          <w:p w14:paraId="316E4DC7" w14:textId="0C98A9CC" w:rsidR="00CE5531" w:rsidRPr="00FA69FC" w:rsidRDefault="7C955DEA" w:rsidP="002D2636">
            <w:pPr>
              <w:rPr>
                <w:rFonts w:ascii="Century Gothic" w:hAnsi="Century Gothic" w:cs="Arial"/>
              </w:rPr>
            </w:pPr>
            <w:r w:rsidRPr="5A143295">
              <w:rPr>
                <w:rFonts w:ascii="Century Gothic" w:hAnsi="Century Gothic" w:cs="Arial"/>
              </w:rPr>
              <w:t>Permanent</w:t>
            </w:r>
            <w:r w:rsidR="00A3712E" w:rsidRPr="5A143295">
              <w:rPr>
                <w:rFonts w:ascii="Century Gothic" w:hAnsi="Century Gothic" w:cs="Arial"/>
              </w:rPr>
              <w:t xml:space="preserve"> </w:t>
            </w:r>
          </w:p>
        </w:tc>
      </w:tr>
      <w:tr w:rsidR="00CE5531" w:rsidRPr="00FA69FC" w14:paraId="1E8EDF7B" w14:textId="77777777" w:rsidTr="114CC307">
        <w:tc>
          <w:tcPr>
            <w:tcW w:w="2547" w:type="dxa"/>
            <w:vAlign w:val="center"/>
          </w:tcPr>
          <w:p w14:paraId="7D941D4B" w14:textId="77777777" w:rsidR="00CE5531" w:rsidRPr="00FA69FC" w:rsidRDefault="00CE5531" w:rsidP="00CE5531">
            <w:pPr>
              <w:rPr>
                <w:rFonts w:ascii="Century Gothic" w:hAnsi="Century Gothic" w:cs="Arial"/>
                <w:b/>
                <w:bCs/>
              </w:rPr>
            </w:pPr>
            <w:r w:rsidRPr="00FA69FC">
              <w:rPr>
                <w:rFonts w:ascii="Century Gothic" w:hAnsi="Century Gothic" w:cs="Arial"/>
                <w:b/>
                <w:bCs/>
              </w:rPr>
              <w:t>Main Location:</w:t>
            </w:r>
          </w:p>
        </w:tc>
        <w:tc>
          <w:tcPr>
            <w:tcW w:w="6469" w:type="dxa"/>
            <w:vAlign w:val="center"/>
          </w:tcPr>
          <w:p w14:paraId="3634B19F" w14:textId="26ECECE5" w:rsidR="00CE5531" w:rsidRPr="00FA69FC" w:rsidRDefault="409A4693" w:rsidP="00CE5531">
            <w:pPr>
              <w:rPr>
                <w:rFonts w:ascii="Century Gothic" w:hAnsi="Century Gothic" w:cs="Arial"/>
              </w:rPr>
            </w:pPr>
            <w:r w:rsidRPr="114CC307">
              <w:rPr>
                <w:rFonts w:ascii="Century Gothic" w:hAnsi="Century Gothic" w:cs="Arial"/>
              </w:rPr>
              <w:t>Hybrid between GP practice</w:t>
            </w:r>
            <w:r w:rsidR="44CCABB2" w:rsidRPr="114CC307">
              <w:rPr>
                <w:rFonts w:ascii="Century Gothic" w:hAnsi="Century Gothic" w:cs="Arial"/>
              </w:rPr>
              <w:t>s</w:t>
            </w:r>
            <w:r w:rsidR="36E12F9B" w:rsidRPr="114CC307">
              <w:rPr>
                <w:rFonts w:ascii="Century Gothic" w:hAnsi="Century Gothic" w:cs="Arial"/>
              </w:rPr>
              <w:t xml:space="preserve"> in Clifton and the Meadows</w:t>
            </w:r>
            <w:r w:rsidR="39E7CC62" w:rsidRPr="114CC307">
              <w:rPr>
                <w:rFonts w:ascii="Century Gothic" w:hAnsi="Century Gothic" w:cs="Arial"/>
              </w:rPr>
              <w:t xml:space="preserve"> area</w:t>
            </w:r>
            <w:r w:rsidR="0E427329" w:rsidRPr="114CC307">
              <w:rPr>
                <w:rFonts w:ascii="Century Gothic" w:hAnsi="Century Gothic" w:cs="Arial"/>
              </w:rPr>
              <w:t>s</w:t>
            </w:r>
            <w:r w:rsidR="09D3AC07" w:rsidRPr="114CC307">
              <w:rPr>
                <w:rFonts w:ascii="Century Gothic" w:hAnsi="Century Gothic" w:cs="Arial"/>
              </w:rPr>
              <w:t>(PCN 8),</w:t>
            </w:r>
            <w:r w:rsidRPr="114CC307">
              <w:rPr>
                <w:rFonts w:ascii="Century Gothic" w:hAnsi="Century Gothic" w:cs="Arial"/>
              </w:rPr>
              <w:t xml:space="preserve"> </w:t>
            </w:r>
            <w:r w:rsidR="68A7F07A" w:rsidRPr="114CC307">
              <w:rPr>
                <w:rFonts w:ascii="Century Gothic" w:hAnsi="Century Gothic" w:cs="Arial"/>
              </w:rPr>
              <w:t xml:space="preserve">and </w:t>
            </w:r>
            <w:r w:rsidRPr="114CC307">
              <w:rPr>
                <w:rFonts w:ascii="Century Gothic" w:hAnsi="Century Gothic" w:cs="Arial"/>
              </w:rPr>
              <w:t>Self Help UK Office</w:t>
            </w:r>
            <w:r w:rsidR="77E59A94" w:rsidRPr="114CC307">
              <w:rPr>
                <w:rFonts w:ascii="Century Gothic" w:hAnsi="Century Gothic" w:cs="Arial"/>
              </w:rPr>
              <w:t xml:space="preserve"> in Nottingham</w:t>
            </w:r>
            <w:r w:rsidR="00C845BB" w:rsidRPr="114CC307">
              <w:rPr>
                <w:rFonts w:ascii="Century Gothic" w:hAnsi="Century Gothic" w:cs="Arial"/>
              </w:rPr>
              <w:t xml:space="preserve">, </w:t>
            </w:r>
            <w:r w:rsidR="4E9B85D4" w:rsidRPr="114CC307">
              <w:rPr>
                <w:rFonts w:ascii="Century Gothic" w:hAnsi="Century Gothic" w:cs="Arial"/>
              </w:rPr>
              <w:t>with some home working also allowed</w:t>
            </w:r>
            <w:r w:rsidR="0C18A4DD" w:rsidRPr="114CC307">
              <w:rPr>
                <w:rFonts w:ascii="Century Gothic" w:hAnsi="Century Gothic" w:cs="Arial"/>
              </w:rPr>
              <w:t xml:space="preserve">, with outreach into the community. </w:t>
            </w:r>
          </w:p>
        </w:tc>
      </w:tr>
      <w:tr w:rsidR="00CE5531" w:rsidRPr="00FA69FC" w14:paraId="6E6F455E" w14:textId="77777777" w:rsidTr="114CC307">
        <w:tc>
          <w:tcPr>
            <w:tcW w:w="9016" w:type="dxa"/>
            <w:gridSpan w:val="2"/>
            <w:shd w:val="clear" w:color="auto" w:fill="BFBFBF" w:themeFill="background1" w:themeFillShade="BF"/>
          </w:tcPr>
          <w:p w14:paraId="6A20266E" w14:textId="77777777" w:rsidR="00CE5531" w:rsidRPr="00FA69FC" w:rsidRDefault="00CE5531">
            <w:pPr>
              <w:rPr>
                <w:rFonts w:ascii="Century Gothic" w:hAnsi="Century Gothic" w:cs="Arial"/>
              </w:rPr>
            </w:pPr>
            <w:r w:rsidRPr="00FA69FC">
              <w:rPr>
                <w:rFonts w:ascii="Century Gothic" w:hAnsi="Century Gothic" w:cs="Arial"/>
                <w:b/>
                <w:bCs/>
              </w:rPr>
              <w:t>Context</w:t>
            </w:r>
          </w:p>
        </w:tc>
      </w:tr>
      <w:tr w:rsidR="00CE5531" w:rsidRPr="00FA69FC" w14:paraId="20F64E25" w14:textId="77777777" w:rsidTr="114CC307">
        <w:tc>
          <w:tcPr>
            <w:tcW w:w="9016" w:type="dxa"/>
            <w:gridSpan w:val="2"/>
          </w:tcPr>
          <w:p w14:paraId="33C5CE88" w14:textId="4D10435A" w:rsidR="00426199" w:rsidRPr="00FA69FC" w:rsidRDefault="00426199" w:rsidP="40EDF816">
            <w:pPr>
              <w:spacing w:line="259" w:lineRule="auto"/>
              <w:rPr>
                <w:rFonts w:ascii="Century Gothic" w:eastAsia="Times New Roman" w:hAnsi="Century Gothic" w:cs="Arial"/>
              </w:rPr>
            </w:pPr>
          </w:p>
          <w:p w14:paraId="55D60156" w14:textId="47163A66" w:rsidR="00426199" w:rsidRPr="00FA69FC" w:rsidRDefault="156F7545" w:rsidP="40EDF816">
            <w:pPr>
              <w:spacing w:line="259" w:lineRule="auto"/>
              <w:rPr>
                <w:rFonts w:ascii="Century Gothic" w:eastAsia="Times New Roman" w:hAnsi="Century Gothic" w:cs="Arial"/>
              </w:rPr>
            </w:pPr>
            <w:r w:rsidRPr="114CC307">
              <w:rPr>
                <w:rFonts w:ascii="Century Gothic" w:eastAsia="Times New Roman" w:hAnsi="Century Gothic" w:cs="Arial"/>
              </w:rPr>
              <w:t xml:space="preserve">The </w:t>
            </w:r>
            <w:r w:rsidR="6ACC74B6" w:rsidRPr="114CC307">
              <w:rPr>
                <w:rFonts w:ascii="Century Gothic" w:eastAsia="Times New Roman" w:hAnsi="Century Gothic" w:cs="Arial"/>
                <w:b/>
                <w:bCs/>
              </w:rPr>
              <w:t>Primary</w:t>
            </w:r>
            <w:r w:rsidR="0D222F51" w:rsidRPr="114CC307">
              <w:rPr>
                <w:rFonts w:ascii="Century Gothic" w:eastAsia="Times New Roman" w:hAnsi="Century Gothic" w:cs="Arial"/>
                <w:b/>
                <w:bCs/>
              </w:rPr>
              <w:t xml:space="preserve"> Care Network (P</w:t>
            </w:r>
            <w:r w:rsidRPr="114CC307">
              <w:rPr>
                <w:rFonts w:ascii="Century Gothic" w:eastAsia="Times New Roman" w:hAnsi="Century Gothic" w:cs="Arial"/>
                <w:b/>
                <w:bCs/>
              </w:rPr>
              <w:t>CN</w:t>
            </w:r>
            <w:r w:rsidR="4AB5B66B" w:rsidRPr="114CC307">
              <w:rPr>
                <w:rFonts w:ascii="Century Gothic" w:eastAsia="Times New Roman" w:hAnsi="Century Gothic" w:cs="Arial"/>
                <w:b/>
                <w:bCs/>
              </w:rPr>
              <w:t>)</w:t>
            </w:r>
            <w:r w:rsidRPr="114CC307">
              <w:rPr>
                <w:rFonts w:ascii="Century Gothic" w:eastAsia="Times New Roman" w:hAnsi="Century Gothic" w:cs="Arial"/>
                <w:b/>
                <w:bCs/>
              </w:rPr>
              <w:t xml:space="preserve"> Cancer Care Coordination Service</w:t>
            </w:r>
            <w:r w:rsidR="00B95A73" w:rsidRPr="114CC307">
              <w:rPr>
                <w:rFonts w:ascii="Century Gothic" w:eastAsia="Times New Roman" w:hAnsi="Century Gothic" w:cs="Arial"/>
              </w:rPr>
              <w:t xml:space="preserve"> </w:t>
            </w:r>
            <w:r w:rsidR="00426199" w:rsidRPr="114CC307">
              <w:rPr>
                <w:rFonts w:ascii="Century Gothic" w:eastAsia="Times New Roman" w:hAnsi="Century Gothic" w:cs="Arial"/>
              </w:rPr>
              <w:t xml:space="preserve">provides an improved experience for patients beyond their interactions with clinical services by contributing to the overall holistic approach to supporting people living with cancer. This integrates the ‘beyond medicine’ approaches offered by the Voluntary and Community Sector (VCS) into </w:t>
            </w:r>
            <w:r w:rsidR="067E7E1C" w:rsidRPr="114CC307">
              <w:rPr>
                <w:rFonts w:ascii="Century Gothic" w:eastAsia="Times New Roman" w:hAnsi="Century Gothic" w:cs="Arial"/>
              </w:rPr>
              <w:t xml:space="preserve">the </w:t>
            </w:r>
            <w:r w:rsidR="00426199" w:rsidRPr="114CC307">
              <w:rPr>
                <w:rFonts w:ascii="Century Gothic" w:eastAsia="Times New Roman" w:hAnsi="Century Gothic" w:cs="Arial"/>
              </w:rPr>
              <w:t>cancer pathway.</w:t>
            </w:r>
          </w:p>
          <w:p w14:paraId="6DD4B54A" w14:textId="77777777" w:rsidR="00426199" w:rsidRPr="00FA69FC" w:rsidRDefault="00426199" w:rsidP="002802AE">
            <w:pPr>
              <w:rPr>
                <w:rFonts w:ascii="Century Gothic" w:eastAsia="Times New Roman" w:hAnsi="Century Gothic" w:cs="Arial"/>
              </w:rPr>
            </w:pPr>
          </w:p>
          <w:p w14:paraId="797F5185" w14:textId="0C7493C9" w:rsidR="00A3712E" w:rsidRPr="00FA69FC" w:rsidRDefault="00426199" w:rsidP="002802AE">
            <w:pPr>
              <w:rPr>
                <w:rFonts w:ascii="Century Gothic" w:eastAsia="Times New Roman" w:hAnsi="Century Gothic" w:cs="Arial"/>
              </w:rPr>
            </w:pPr>
            <w:r w:rsidRPr="114CC307">
              <w:rPr>
                <w:rFonts w:ascii="Century Gothic" w:eastAsia="Times New Roman" w:hAnsi="Century Gothic" w:cs="Arial"/>
              </w:rPr>
              <w:t>The service undertakes</w:t>
            </w:r>
            <w:r w:rsidR="5C244665" w:rsidRPr="114CC307">
              <w:rPr>
                <w:rFonts w:ascii="Century Gothic" w:eastAsia="Times New Roman" w:hAnsi="Century Gothic" w:cs="Arial"/>
              </w:rPr>
              <w:t xml:space="preserve"> Cancer Care Reviews and</w:t>
            </w:r>
            <w:r w:rsidRPr="114CC307">
              <w:rPr>
                <w:rFonts w:ascii="Century Gothic" w:eastAsia="Times New Roman" w:hAnsi="Century Gothic" w:cs="Arial"/>
              </w:rPr>
              <w:t xml:space="preserve"> </w:t>
            </w:r>
            <w:r w:rsidR="6226A743" w:rsidRPr="114CC307">
              <w:rPr>
                <w:rFonts w:ascii="Century Gothic" w:eastAsia="Times New Roman" w:hAnsi="Century Gothic" w:cs="Arial"/>
              </w:rPr>
              <w:t>H</w:t>
            </w:r>
            <w:r w:rsidRPr="114CC307">
              <w:rPr>
                <w:rFonts w:ascii="Century Gothic" w:eastAsia="Times New Roman" w:hAnsi="Century Gothic" w:cs="Arial"/>
              </w:rPr>
              <w:t xml:space="preserve">olistic </w:t>
            </w:r>
            <w:r w:rsidR="0538FB7C" w:rsidRPr="114CC307">
              <w:rPr>
                <w:rFonts w:ascii="Century Gothic" w:eastAsia="Times New Roman" w:hAnsi="Century Gothic" w:cs="Arial"/>
              </w:rPr>
              <w:t>N</w:t>
            </w:r>
            <w:r w:rsidRPr="114CC307">
              <w:rPr>
                <w:rFonts w:ascii="Century Gothic" w:eastAsia="Times New Roman" w:hAnsi="Century Gothic" w:cs="Arial"/>
              </w:rPr>
              <w:t xml:space="preserve">eeds </w:t>
            </w:r>
            <w:r w:rsidR="7C158BB4" w:rsidRPr="114CC307">
              <w:rPr>
                <w:rFonts w:ascii="Century Gothic" w:eastAsia="Times New Roman" w:hAnsi="Century Gothic" w:cs="Arial"/>
              </w:rPr>
              <w:t>A</w:t>
            </w:r>
            <w:r w:rsidRPr="114CC307">
              <w:rPr>
                <w:rFonts w:ascii="Century Gothic" w:eastAsia="Times New Roman" w:hAnsi="Century Gothic" w:cs="Arial"/>
              </w:rPr>
              <w:t xml:space="preserve">ssessments </w:t>
            </w:r>
            <w:r w:rsidR="0C2FEC13" w:rsidRPr="114CC307">
              <w:rPr>
                <w:rFonts w:ascii="Century Gothic" w:eastAsia="Times New Roman" w:hAnsi="Century Gothic" w:cs="Arial"/>
              </w:rPr>
              <w:t>(eHNA’s)</w:t>
            </w:r>
            <w:r w:rsidRPr="114CC307">
              <w:rPr>
                <w:rFonts w:ascii="Century Gothic" w:eastAsia="Times New Roman" w:hAnsi="Century Gothic" w:cs="Arial"/>
              </w:rPr>
              <w:t>and provides practical and emotional support</w:t>
            </w:r>
            <w:r w:rsidR="001A4DAB" w:rsidRPr="114CC307">
              <w:rPr>
                <w:rFonts w:ascii="Century Gothic" w:eastAsia="Times New Roman" w:hAnsi="Century Gothic" w:cs="Arial"/>
              </w:rPr>
              <w:t xml:space="preserve">, </w:t>
            </w:r>
            <w:r w:rsidRPr="114CC307">
              <w:rPr>
                <w:rFonts w:ascii="Century Gothic" w:eastAsia="Times New Roman" w:hAnsi="Century Gothic" w:cs="Arial"/>
              </w:rPr>
              <w:t>act</w:t>
            </w:r>
            <w:r w:rsidR="001A4DAB" w:rsidRPr="114CC307">
              <w:rPr>
                <w:rFonts w:ascii="Century Gothic" w:eastAsia="Times New Roman" w:hAnsi="Century Gothic" w:cs="Arial"/>
              </w:rPr>
              <w:t>ing</w:t>
            </w:r>
            <w:r w:rsidRPr="114CC307">
              <w:rPr>
                <w:rFonts w:ascii="Century Gothic" w:eastAsia="Times New Roman" w:hAnsi="Century Gothic" w:cs="Arial"/>
              </w:rPr>
              <w:t xml:space="preserve"> as a single</w:t>
            </w:r>
            <w:r w:rsidR="000661B2" w:rsidRPr="114CC307">
              <w:rPr>
                <w:rFonts w:ascii="Century Gothic" w:eastAsia="Times New Roman" w:hAnsi="Century Gothic" w:cs="Arial"/>
              </w:rPr>
              <w:t xml:space="preserve"> </w:t>
            </w:r>
            <w:r w:rsidRPr="114CC307">
              <w:rPr>
                <w:rFonts w:ascii="Century Gothic" w:eastAsia="Times New Roman" w:hAnsi="Century Gothic" w:cs="Arial"/>
              </w:rPr>
              <w:t xml:space="preserve">point </w:t>
            </w:r>
            <w:r w:rsidR="000661B2" w:rsidRPr="114CC307">
              <w:rPr>
                <w:rFonts w:ascii="Century Gothic" w:eastAsia="Times New Roman" w:hAnsi="Century Gothic" w:cs="Arial"/>
              </w:rPr>
              <w:t xml:space="preserve">of access </w:t>
            </w:r>
            <w:r w:rsidR="1AE310DD" w:rsidRPr="114CC307">
              <w:rPr>
                <w:rFonts w:ascii="Century Gothic" w:eastAsia="Times New Roman" w:hAnsi="Century Gothic" w:cs="Arial"/>
              </w:rPr>
              <w:t>for patients on the cancer pathway</w:t>
            </w:r>
            <w:r w:rsidRPr="114CC307">
              <w:rPr>
                <w:rFonts w:ascii="Century Gothic" w:eastAsia="Times New Roman" w:hAnsi="Century Gothic" w:cs="Arial"/>
              </w:rPr>
              <w:t xml:space="preserve">. </w:t>
            </w:r>
            <w:r w:rsidR="00A86775" w:rsidRPr="114CC307">
              <w:rPr>
                <w:rFonts w:ascii="Century Gothic" w:eastAsia="Times New Roman" w:hAnsi="Century Gothic" w:cs="Arial"/>
              </w:rPr>
              <w:t>W</w:t>
            </w:r>
            <w:r w:rsidRPr="114CC307">
              <w:rPr>
                <w:rFonts w:ascii="Century Gothic" w:eastAsia="Times New Roman" w:hAnsi="Century Gothic" w:cs="Arial"/>
              </w:rPr>
              <w:t xml:space="preserve">orking </w:t>
            </w:r>
            <w:r w:rsidR="00A86775" w:rsidRPr="114CC307">
              <w:rPr>
                <w:rFonts w:ascii="Century Gothic" w:eastAsia="Times New Roman" w:hAnsi="Century Gothic" w:cs="Arial"/>
              </w:rPr>
              <w:t xml:space="preserve">closely with </w:t>
            </w:r>
            <w:r w:rsidRPr="114CC307">
              <w:rPr>
                <w:rFonts w:ascii="Century Gothic" w:eastAsia="Times New Roman" w:hAnsi="Century Gothic" w:cs="Arial"/>
              </w:rPr>
              <w:t xml:space="preserve">clinical staff </w:t>
            </w:r>
            <w:r w:rsidR="08337FD3" w:rsidRPr="114CC307">
              <w:rPr>
                <w:rFonts w:ascii="Century Gothic" w:eastAsia="Times New Roman" w:hAnsi="Century Gothic" w:cs="Arial"/>
              </w:rPr>
              <w:t>and additional roles</w:t>
            </w:r>
            <w:r w:rsidR="00065AF5" w:rsidRPr="114CC307">
              <w:rPr>
                <w:rFonts w:ascii="Century Gothic" w:eastAsia="Times New Roman" w:hAnsi="Century Gothic" w:cs="Arial"/>
              </w:rPr>
              <w:t>, this role</w:t>
            </w:r>
            <w:r w:rsidRPr="114CC307">
              <w:rPr>
                <w:rFonts w:ascii="Century Gothic" w:eastAsia="Times New Roman" w:hAnsi="Century Gothic" w:cs="Arial"/>
              </w:rPr>
              <w:t xml:space="preserve"> ensures a more integrated approach across the Health and Social Care sector. </w:t>
            </w:r>
          </w:p>
          <w:p w14:paraId="17B27DE9" w14:textId="77777777" w:rsidR="002802AE" w:rsidRPr="00FA69FC" w:rsidRDefault="002802AE" w:rsidP="002802AE">
            <w:pPr>
              <w:rPr>
                <w:rFonts w:ascii="Century Gothic" w:eastAsia="Times New Roman" w:hAnsi="Century Gothic" w:cs="Arial"/>
              </w:rPr>
            </w:pPr>
          </w:p>
          <w:p w14:paraId="76F8B69A" w14:textId="4BDED9D1" w:rsidR="00AD1EAD" w:rsidRDefault="00A3712E" w:rsidP="00AD1EAD">
            <w:pPr>
              <w:rPr>
                <w:rFonts w:ascii="Century Gothic" w:eastAsia="Times New Roman" w:hAnsi="Century Gothic" w:cs="Arial"/>
              </w:rPr>
            </w:pPr>
            <w:r w:rsidRPr="114CC307">
              <w:rPr>
                <w:rFonts w:ascii="Century Gothic" w:eastAsia="Times New Roman" w:hAnsi="Century Gothic" w:cs="Arial"/>
              </w:rPr>
              <w:t xml:space="preserve">This post is an exciting opportunity to </w:t>
            </w:r>
            <w:r w:rsidR="003726B1" w:rsidRPr="114CC307">
              <w:rPr>
                <w:rFonts w:ascii="Century Gothic" w:eastAsia="Times New Roman" w:hAnsi="Century Gothic" w:cs="Arial"/>
              </w:rPr>
              <w:t xml:space="preserve">work in </w:t>
            </w:r>
            <w:r w:rsidRPr="114CC307">
              <w:rPr>
                <w:rFonts w:ascii="Century Gothic" w:eastAsia="Times New Roman" w:hAnsi="Century Gothic" w:cs="Arial"/>
              </w:rPr>
              <w:t xml:space="preserve">direct partnership with the </w:t>
            </w:r>
            <w:r w:rsidR="00345CE7" w:rsidRPr="114CC307">
              <w:rPr>
                <w:rFonts w:ascii="Century Gothic" w:eastAsia="Times New Roman" w:hAnsi="Century Gothic" w:cs="Arial"/>
              </w:rPr>
              <w:t xml:space="preserve">Self Help UK </w:t>
            </w:r>
            <w:r w:rsidRPr="114CC307">
              <w:rPr>
                <w:rFonts w:ascii="Century Gothic" w:eastAsia="Times New Roman" w:hAnsi="Century Gothic" w:cs="Arial"/>
              </w:rPr>
              <w:t>Macmillan Beyond Diagnosis</w:t>
            </w:r>
            <w:r w:rsidR="00345CE7" w:rsidRPr="114CC307">
              <w:rPr>
                <w:rFonts w:ascii="Century Gothic" w:eastAsia="Times New Roman" w:hAnsi="Century Gothic" w:cs="Arial"/>
              </w:rPr>
              <w:t xml:space="preserve"> Service,</w:t>
            </w:r>
            <w:r w:rsidRPr="114CC307">
              <w:rPr>
                <w:rFonts w:ascii="Century Gothic" w:eastAsia="Times New Roman" w:hAnsi="Century Gothic" w:cs="Arial"/>
              </w:rPr>
              <w:t xml:space="preserve"> and </w:t>
            </w:r>
            <w:r w:rsidR="0069627E" w:rsidRPr="114CC307">
              <w:rPr>
                <w:rFonts w:ascii="Century Gothic" w:eastAsia="Times New Roman" w:hAnsi="Century Gothic" w:cs="Arial"/>
              </w:rPr>
              <w:t xml:space="preserve">the </w:t>
            </w:r>
            <w:r w:rsidRPr="114CC307">
              <w:rPr>
                <w:rFonts w:ascii="Century Gothic" w:eastAsia="Times New Roman" w:hAnsi="Century Gothic" w:cs="Arial"/>
                <w:b/>
                <w:bCs/>
              </w:rPr>
              <w:t>Primary C</w:t>
            </w:r>
            <w:r w:rsidR="001D49C9" w:rsidRPr="114CC307">
              <w:rPr>
                <w:rFonts w:ascii="Century Gothic" w:eastAsia="Times New Roman" w:hAnsi="Century Gothic" w:cs="Arial"/>
                <w:b/>
                <w:bCs/>
              </w:rPr>
              <w:t>are Network</w:t>
            </w:r>
            <w:r w:rsidR="294DB914" w:rsidRPr="114CC307">
              <w:rPr>
                <w:rFonts w:ascii="Century Gothic" w:eastAsia="Times New Roman" w:hAnsi="Century Gothic" w:cs="Arial"/>
                <w:b/>
                <w:bCs/>
              </w:rPr>
              <w:t xml:space="preserve"> in Clifton and the Meadows in Nottingham</w:t>
            </w:r>
            <w:r w:rsidRPr="114CC307">
              <w:rPr>
                <w:rFonts w:ascii="Century Gothic" w:eastAsia="Times New Roman" w:hAnsi="Century Gothic" w:cs="Arial"/>
              </w:rPr>
              <w:t>. Using the Macmillan Holistic Needs Assessment</w:t>
            </w:r>
            <w:r w:rsidR="7EB69B62" w:rsidRPr="114CC307">
              <w:rPr>
                <w:rFonts w:ascii="Century Gothic" w:eastAsia="Times New Roman" w:hAnsi="Century Gothic" w:cs="Arial"/>
              </w:rPr>
              <w:t xml:space="preserve"> </w:t>
            </w:r>
            <w:r w:rsidRPr="114CC307">
              <w:rPr>
                <w:rFonts w:ascii="Century Gothic" w:eastAsia="Times New Roman" w:hAnsi="Century Gothic" w:cs="Arial"/>
              </w:rPr>
              <w:t xml:space="preserve">to support Cancer Care Reviews will ensure patients have access to </w:t>
            </w:r>
            <w:r w:rsidR="001D49C9" w:rsidRPr="114CC307">
              <w:rPr>
                <w:rFonts w:ascii="Century Gothic" w:eastAsia="Times New Roman" w:hAnsi="Century Gothic" w:cs="Arial"/>
              </w:rPr>
              <w:t xml:space="preserve">the right support for all their </w:t>
            </w:r>
            <w:r w:rsidR="0049655E" w:rsidRPr="114CC307">
              <w:rPr>
                <w:rFonts w:ascii="Century Gothic" w:eastAsia="Times New Roman" w:hAnsi="Century Gothic" w:cs="Arial"/>
              </w:rPr>
              <w:t>non-</w:t>
            </w:r>
            <w:r w:rsidRPr="114CC307">
              <w:rPr>
                <w:rFonts w:ascii="Century Gothic" w:eastAsia="Times New Roman" w:hAnsi="Century Gothic" w:cs="Arial"/>
              </w:rPr>
              <w:t>clinical needs</w:t>
            </w:r>
            <w:r w:rsidR="00426199" w:rsidRPr="114CC307">
              <w:rPr>
                <w:rFonts w:ascii="Century Gothic" w:eastAsia="Times New Roman" w:hAnsi="Century Gothic" w:cs="Arial"/>
              </w:rPr>
              <w:t>. The post will also work on the preventative agenda</w:t>
            </w:r>
            <w:r w:rsidR="0047519E" w:rsidRPr="114CC307">
              <w:rPr>
                <w:rFonts w:ascii="Century Gothic" w:eastAsia="Times New Roman" w:hAnsi="Century Gothic" w:cs="Arial"/>
              </w:rPr>
              <w:t xml:space="preserve">, </w:t>
            </w:r>
            <w:r w:rsidR="00426199" w:rsidRPr="114CC307">
              <w:rPr>
                <w:rFonts w:ascii="Century Gothic" w:eastAsia="Times New Roman" w:hAnsi="Century Gothic" w:cs="Arial"/>
              </w:rPr>
              <w:t>support</w:t>
            </w:r>
            <w:r w:rsidR="0047519E" w:rsidRPr="114CC307">
              <w:rPr>
                <w:rFonts w:ascii="Century Gothic" w:eastAsia="Times New Roman" w:hAnsi="Century Gothic" w:cs="Arial"/>
              </w:rPr>
              <w:t>ing</w:t>
            </w:r>
            <w:r w:rsidR="00426199" w:rsidRPr="114CC307">
              <w:rPr>
                <w:rFonts w:ascii="Century Gothic" w:eastAsia="Times New Roman" w:hAnsi="Century Gothic" w:cs="Arial"/>
              </w:rPr>
              <w:t xml:space="preserve"> uptake of cancer screening </w:t>
            </w:r>
            <w:r w:rsidR="001D49C9" w:rsidRPr="114CC307">
              <w:rPr>
                <w:rFonts w:ascii="Century Gothic" w:eastAsia="Times New Roman" w:hAnsi="Century Gothic" w:cs="Arial"/>
              </w:rPr>
              <w:t>across</w:t>
            </w:r>
            <w:r w:rsidR="00426199" w:rsidRPr="114CC307">
              <w:rPr>
                <w:rFonts w:ascii="Century Gothic" w:eastAsia="Times New Roman" w:hAnsi="Century Gothic" w:cs="Arial"/>
              </w:rPr>
              <w:t xml:space="preserve"> the P</w:t>
            </w:r>
            <w:r w:rsidR="003C1429" w:rsidRPr="114CC307">
              <w:rPr>
                <w:rFonts w:ascii="Century Gothic" w:eastAsia="Times New Roman" w:hAnsi="Century Gothic" w:cs="Arial"/>
              </w:rPr>
              <w:t>CNs</w:t>
            </w:r>
            <w:r w:rsidR="00C62626" w:rsidRPr="114CC307">
              <w:rPr>
                <w:rFonts w:ascii="Century Gothic" w:eastAsia="Times New Roman" w:hAnsi="Century Gothic" w:cs="Arial"/>
              </w:rPr>
              <w:t xml:space="preserve"> and</w:t>
            </w:r>
            <w:r w:rsidR="003C1429" w:rsidRPr="114CC307">
              <w:rPr>
                <w:rFonts w:ascii="Century Gothic" w:eastAsia="Times New Roman" w:hAnsi="Century Gothic" w:cs="Arial"/>
              </w:rPr>
              <w:t xml:space="preserve"> supporting the practices within the PCNs to deliver their improvement plan around </w:t>
            </w:r>
            <w:r w:rsidR="001D49C9" w:rsidRPr="114CC307">
              <w:rPr>
                <w:rFonts w:ascii="Century Gothic" w:eastAsia="Times New Roman" w:hAnsi="Century Gothic" w:cs="Arial"/>
              </w:rPr>
              <w:t>early</w:t>
            </w:r>
            <w:r w:rsidR="003C1429" w:rsidRPr="114CC307">
              <w:rPr>
                <w:rFonts w:ascii="Century Gothic" w:eastAsia="Times New Roman" w:hAnsi="Century Gothic" w:cs="Arial"/>
              </w:rPr>
              <w:t xml:space="preserve"> diagnosis of can</w:t>
            </w:r>
            <w:r w:rsidR="001D49C9" w:rsidRPr="114CC307">
              <w:rPr>
                <w:rFonts w:ascii="Century Gothic" w:eastAsia="Times New Roman" w:hAnsi="Century Gothic" w:cs="Arial"/>
              </w:rPr>
              <w:t>cer. (in line with NHS England and NHS Improvement - QOF Quality Improvement domain 20/21 – Early diagnosis of cancer)</w:t>
            </w:r>
          </w:p>
          <w:p w14:paraId="584D82BC" w14:textId="691ABDD8" w:rsidR="0049655E" w:rsidRDefault="0049655E" w:rsidP="00AD1EAD">
            <w:pPr>
              <w:rPr>
                <w:rFonts w:ascii="Century Gothic" w:eastAsia="Times New Roman" w:hAnsi="Century Gothic" w:cs="Arial"/>
              </w:rPr>
            </w:pPr>
          </w:p>
          <w:p w14:paraId="41F208DF" w14:textId="22DED0EE" w:rsidR="0049655E" w:rsidRPr="00FA69FC" w:rsidRDefault="0049655E" w:rsidP="00AD1EAD">
            <w:pPr>
              <w:rPr>
                <w:rFonts w:ascii="Century Gothic" w:hAnsi="Century Gothic" w:cs="Arial"/>
              </w:rPr>
            </w:pPr>
            <w:r w:rsidRPr="2E728312">
              <w:rPr>
                <w:rFonts w:ascii="Century Gothic" w:eastAsia="Times New Roman" w:hAnsi="Century Gothic" w:cs="Arial"/>
              </w:rPr>
              <w:t xml:space="preserve">The post holder will be expected to work a significant proportion of their time within the PCN areas, both within the community and within GP surgeries. </w:t>
            </w:r>
            <w:r w:rsidR="3FA74BC7" w:rsidRPr="2E728312">
              <w:rPr>
                <w:rFonts w:ascii="Century Gothic" w:eastAsia="Times New Roman" w:hAnsi="Century Gothic" w:cs="Arial"/>
              </w:rPr>
              <w:t xml:space="preserve">You will be providing a proportion of the support in patients’ own homes. </w:t>
            </w:r>
          </w:p>
          <w:p w14:paraId="3E821F44" w14:textId="77777777" w:rsidR="00E07E30" w:rsidRPr="00FA69FC" w:rsidRDefault="00E07E30" w:rsidP="002D2636">
            <w:pPr>
              <w:rPr>
                <w:rFonts w:ascii="Century Gothic" w:hAnsi="Century Gothic" w:cs="Arial"/>
              </w:rPr>
            </w:pPr>
          </w:p>
        </w:tc>
      </w:tr>
      <w:tr w:rsidR="00FE0D96" w:rsidRPr="00FA69FC" w14:paraId="125F5D24" w14:textId="77777777" w:rsidTr="114CC307">
        <w:tc>
          <w:tcPr>
            <w:tcW w:w="9016" w:type="dxa"/>
            <w:gridSpan w:val="2"/>
            <w:shd w:val="clear" w:color="auto" w:fill="BFBFBF" w:themeFill="background1" w:themeFillShade="BF"/>
            <w:vAlign w:val="center"/>
          </w:tcPr>
          <w:p w14:paraId="24209E23" w14:textId="77777777" w:rsidR="00FE0D96" w:rsidRPr="00FA69FC" w:rsidRDefault="00FE0D96" w:rsidP="00FE0D96">
            <w:pPr>
              <w:rPr>
                <w:rFonts w:ascii="Century Gothic" w:hAnsi="Century Gothic" w:cs="Arial"/>
                <w:b/>
              </w:rPr>
            </w:pPr>
            <w:r w:rsidRPr="00FA69FC">
              <w:rPr>
                <w:rFonts w:ascii="Century Gothic" w:hAnsi="Century Gothic" w:cs="Arial"/>
                <w:b/>
                <w:bCs/>
              </w:rPr>
              <w:t>Job Purpose and Objectives</w:t>
            </w:r>
          </w:p>
        </w:tc>
      </w:tr>
      <w:tr w:rsidR="00FE0D96" w:rsidRPr="00FA69FC" w14:paraId="332DF613" w14:textId="77777777" w:rsidTr="114CC307">
        <w:tc>
          <w:tcPr>
            <w:tcW w:w="9016" w:type="dxa"/>
            <w:gridSpan w:val="2"/>
          </w:tcPr>
          <w:p w14:paraId="38DB6D88" w14:textId="77777777" w:rsidR="0066386F" w:rsidRPr="00FA69FC" w:rsidRDefault="0066386F" w:rsidP="00FA69FC">
            <w:pPr>
              <w:spacing w:after="60"/>
              <w:contextualSpacing/>
              <w:jc w:val="both"/>
              <w:rPr>
                <w:rFonts w:ascii="Century Gothic" w:hAnsi="Century Gothic" w:cs="Arial"/>
                <w:bCs/>
              </w:rPr>
            </w:pPr>
          </w:p>
          <w:p w14:paraId="35AA4B0A" w14:textId="224283FF" w:rsidR="00E77626" w:rsidRDefault="00E77626" w:rsidP="5A143295">
            <w:pPr>
              <w:keepNext/>
              <w:numPr>
                <w:ilvl w:val="0"/>
                <w:numId w:val="33"/>
              </w:numPr>
              <w:contextualSpacing/>
              <w:rPr>
                <w:rFonts w:ascii="Century Gothic" w:eastAsia="Times New Roman" w:hAnsi="Century Gothic" w:cs="Arial"/>
              </w:rPr>
            </w:pPr>
            <w:r w:rsidRPr="5A143295">
              <w:rPr>
                <w:rFonts w:ascii="Century Gothic" w:eastAsia="Times New Roman" w:hAnsi="Century Gothic" w:cs="Arial"/>
              </w:rPr>
              <w:t xml:space="preserve">Work in partnership with the practice staff, inclusive of link workers to ensure referral pathways are clear and criteria for accessing </w:t>
            </w:r>
            <w:r w:rsidR="10446F8A" w:rsidRPr="5A143295">
              <w:rPr>
                <w:rFonts w:ascii="Century Gothic" w:eastAsia="Times New Roman" w:hAnsi="Century Gothic" w:cs="Arial"/>
              </w:rPr>
              <w:t xml:space="preserve">Macmillan Beyond Diagnosis Services </w:t>
            </w:r>
            <w:r w:rsidR="52E54627" w:rsidRPr="5A143295">
              <w:rPr>
                <w:rFonts w:ascii="Century Gothic" w:eastAsia="Times New Roman" w:hAnsi="Century Gothic" w:cs="Arial"/>
              </w:rPr>
              <w:t xml:space="preserve">and support from the Early Diagnosis Team at SHUK </w:t>
            </w:r>
            <w:r w:rsidR="10446F8A" w:rsidRPr="5A143295">
              <w:rPr>
                <w:rFonts w:ascii="Century Gothic" w:eastAsia="Times New Roman" w:hAnsi="Century Gothic" w:cs="Arial"/>
              </w:rPr>
              <w:t>are</w:t>
            </w:r>
            <w:r w:rsidRPr="5A143295">
              <w:rPr>
                <w:rFonts w:ascii="Century Gothic" w:eastAsia="Times New Roman" w:hAnsi="Century Gothic" w:cs="Arial"/>
              </w:rPr>
              <w:t xml:space="preserve"> understood. </w:t>
            </w:r>
          </w:p>
          <w:p w14:paraId="621A98DC" w14:textId="46EE8F5D" w:rsidR="00B858EA" w:rsidRPr="00FA69FC" w:rsidRDefault="008F7C00" w:rsidP="114CC307">
            <w:pPr>
              <w:pStyle w:val="ListParagraph"/>
              <w:numPr>
                <w:ilvl w:val="0"/>
                <w:numId w:val="33"/>
              </w:numPr>
              <w:rPr>
                <w:rFonts w:ascii="Century Gothic" w:eastAsia="Times New Roman" w:hAnsi="Century Gothic" w:cs="Arial"/>
              </w:rPr>
            </w:pPr>
            <w:r w:rsidRPr="114CC307">
              <w:rPr>
                <w:rFonts w:ascii="Century Gothic" w:eastAsia="Times New Roman" w:hAnsi="Century Gothic" w:cs="Arial"/>
              </w:rPr>
              <w:t xml:space="preserve">Monitor </w:t>
            </w:r>
            <w:r w:rsidR="32068103" w:rsidRPr="114CC307">
              <w:rPr>
                <w:rFonts w:ascii="Century Gothic" w:eastAsia="Times New Roman" w:hAnsi="Century Gothic" w:cs="Arial"/>
              </w:rPr>
              <w:t>each practices</w:t>
            </w:r>
            <w:r w:rsidR="19C75527" w:rsidRPr="114CC307">
              <w:rPr>
                <w:rFonts w:ascii="Century Gothic" w:eastAsia="Times New Roman" w:hAnsi="Century Gothic" w:cs="Arial"/>
              </w:rPr>
              <w:t xml:space="preserve"> newly diagnosed</w:t>
            </w:r>
            <w:r w:rsidR="32068103" w:rsidRPr="114CC307">
              <w:rPr>
                <w:rFonts w:ascii="Century Gothic" w:eastAsia="Times New Roman" w:hAnsi="Century Gothic" w:cs="Arial"/>
              </w:rPr>
              <w:t xml:space="preserve"> c</w:t>
            </w:r>
            <w:r w:rsidRPr="114CC307">
              <w:rPr>
                <w:rFonts w:ascii="Century Gothic" w:eastAsia="Times New Roman" w:hAnsi="Century Gothic" w:cs="Arial"/>
              </w:rPr>
              <w:t>ancer</w:t>
            </w:r>
            <w:r w:rsidR="34FD7FED" w:rsidRPr="114CC307">
              <w:rPr>
                <w:rFonts w:ascii="Century Gothic" w:eastAsia="Times New Roman" w:hAnsi="Century Gothic" w:cs="Arial"/>
              </w:rPr>
              <w:t xml:space="preserve"> patients</w:t>
            </w:r>
            <w:r w:rsidRPr="114CC307">
              <w:rPr>
                <w:rFonts w:ascii="Century Gothic" w:eastAsia="Times New Roman" w:hAnsi="Century Gothic" w:cs="Arial"/>
              </w:rPr>
              <w:t xml:space="preserve">, </w:t>
            </w:r>
            <w:r w:rsidR="006F5AD1" w:rsidRPr="114CC307">
              <w:rPr>
                <w:rFonts w:ascii="Century Gothic" w:eastAsia="Times New Roman" w:hAnsi="Century Gothic" w:cs="Arial"/>
              </w:rPr>
              <w:t>offering support, Cancer Care Reviews</w:t>
            </w:r>
            <w:r w:rsidR="001D49C9" w:rsidRPr="114CC307">
              <w:rPr>
                <w:rFonts w:ascii="Century Gothic" w:eastAsia="Times New Roman" w:hAnsi="Century Gothic" w:cs="Arial"/>
              </w:rPr>
              <w:t xml:space="preserve">, </w:t>
            </w:r>
            <w:r w:rsidR="006F5AD1" w:rsidRPr="114CC307">
              <w:rPr>
                <w:rFonts w:ascii="Century Gothic" w:eastAsia="Times New Roman" w:hAnsi="Century Gothic" w:cs="Arial"/>
              </w:rPr>
              <w:t>and</w:t>
            </w:r>
            <w:r w:rsidR="001D49C9" w:rsidRPr="114CC307">
              <w:rPr>
                <w:rFonts w:ascii="Century Gothic" w:eastAsia="Times New Roman" w:hAnsi="Century Gothic" w:cs="Arial"/>
              </w:rPr>
              <w:t xml:space="preserve"> eHNAs</w:t>
            </w:r>
            <w:r w:rsidR="00BC4E84" w:rsidRPr="114CC307">
              <w:rPr>
                <w:rFonts w:ascii="Century Gothic" w:eastAsia="Times New Roman" w:hAnsi="Century Gothic" w:cs="Arial"/>
              </w:rPr>
              <w:t xml:space="preserve"> as </w:t>
            </w:r>
            <w:r w:rsidR="001D49C9" w:rsidRPr="114CC307">
              <w:rPr>
                <w:rFonts w:ascii="Century Gothic" w:eastAsia="Times New Roman" w:hAnsi="Century Gothic" w:cs="Arial"/>
              </w:rPr>
              <w:t xml:space="preserve">appropriate. </w:t>
            </w:r>
          </w:p>
          <w:p w14:paraId="5C0D6B8F" w14:textId="3F654982" w:rsidR="00B858EA" w:rsidRPr="00FA69FC" w:rsidRDefault="00B858EA" w:rsidP="00FA69FC">
            <w:pPr>
              <w:numPr>
                <w:ilvl w:val="0"/>
                <w:numId w:val="33"/>
              </w:numPr>
              <w:contextualSpacing/>
              <w:rPr>
                <w:rFonts w:ascii="Century Gothic" w:eastAsia="Times New Roman" w:hAnsi="Century Gothic" w:cs="Arial"/>
                <w:b/>
                <w:bCs/>
                <w:u w:val="single"/>
              </w:rPr>
            </w:pPr>
            <w:r w:rsidRPr="00FA69FC">
              <w:rPr>
                <w:rFonts w:ascii="Century Gothic" w:eastAsia="Times New Roman" w:hAnsi="Century Gothic" w:cs="Arial"/>
                <w:color w:val="000000"/>
              </w:rPr>
              <w:lastRenderedPageBreak/>
              <w:t>Support individuals to create a Care and Support plan</w:t>
            </w:r>
            <w:r w:rsidR="001D49C9" w:rsidRPr="00FA69FC">
              <w:rPr>
                <w:rFonts w:ascii="Century Gothic" w:eastAsia="Times New Roman" w:hAnsi="Century Gothic" w:cs="Arial"/>
              </w:rPr>
              <w:t xml:space="preserve"> with the aim of supporting them to live better with a Cancer Diagnosis</w:t>
            </w:r>
          </w:p>
          <w:p w14:paraId="543CF0B6" w14:textId="57D7DEB7" w:rsidR="00FA69FC" w:rsidRPr="00FA69FC" w:rsidRDefault="00FA69FC" w:rsidP="00FA69FC">
            <w:pPr>
              <w:numPr>
                <w:ilvl w:val="0"/>
                <w:numId w:val="33"/>
              </w:numPr>
              <w:contextualSpacing/>
              <w:rPr>
                <w:rFonts w:ascii="Century Gothic" w:eastAsia="Times New Roman" w:hAnsi="Century Gothic" w:cs="Arial"/>
                <w:b/>
                <w:bCs/>
                <w:u w:val="single"/>
              </w:rPr>
            </w:pPr>
            <w:r>
              <w:rPr>
                <w:rFonts w:ascii="Century Gothic" w:eastAsia="Times New Roman" w:hAnsi="Century Gothic" w:cs="Arial"/>
              </w:rPr>
              <w:t xml:space="preserve">Support with the delivery of care and support plans, referring </w:t>
            </w:r>
            <w:r w:rsidR="00E77626">
              <w:rPr>
                <w:rFonts w:ascii="Century Gothic" w:eastAsia="Times New Roman" w:hAnsi="Century Gothic" w:cs="Arial"/>
                <w:bCs/>
              </w:rPr>
              <w:t xml:space="preserve">to </w:t>
            </w:r>
            <w:r w:rsidR="00E77626" w:rsidRPr="00FA69FC">
              <w:rPr>
                <w:rFonts w:ascii="Century Gothic" w:eastAsia="Times New Roman" w:hAnsi="Century Gothic" w:cs="Arial"/>
                <w:bCs/>
              </w:rPr>
              <w:t>other organisations</w:t>
            </w:r>
            <w:r w:rsidR="00E77626">
              <w:rPr>
                <w:rFonts w:ascii="Century Gothic" w:eastAsia="Times New Roman" w:hAnsi="Century Gothic" w:cs="Arial"/>
                <w:bCs/>
              </w:rPr>
              <w:t xml:space="preserve"> as appropriate.</w:t>
            </w:r>
          </w:p>
          <w:p w14:paraId="38052AA0" w14:textId="53F30639" w:rsidR="00FA69FC" w:rsidRDefault="00FA69FC" w:rsidP="114CC307">
            <w:pPr>
              <w:keepNext/>
              <w:numPr>
                <w:ilvl w:val="0"/>
                <w:numId w:val="33"/>
              </w:numPr>
              <w:contextualSpacing/>
              <w:rPr>
                <w:rFonts w:ascii="Century Gothic" w:eastAsia="Times New Roman" w:hAnsi="Century Gothic" w:cs="Arial"/>
              </w:rPr>
            </w:pPr>
            <w:r w:rsidRPr="114CC307">
              <w:rPr>
                <w:rFonts w:ascii="Century Gothic" w:eastAsia="Times New Roman" w:hAnsi="Century Gothic" w:cs="Arial"/>
              </w:rPr>
              <w:t xml:space="preserve">Work within </w:t>
            </w:r>
            <w:r w:rsidR="696B7E0E" w:rsidRPr="114CC307">
              <w:rPr>
                <w:rFonts w:ascii="Century Gothic" w:eastAsia="Times New Roman" w:hAnsi="Century Gothic" w:cs="Arial"/>
              </w:rPr>
              <w:t xml:space="preserve">individuals and </w:t>
            </w:r>
            <w:r w:rsidRPr="114CC307">
              <w:rPr>
                <w:rFonts w:ascii="Century Gothic" w:eastAsia="Times New Roman" w:hAnsi="Century Gothic" w:cs="Arial"/>
              </w:rPr>
              <w:t>communities in the PCN area to increase awareness of the benefits of screening programmes</w:t>
            </w:r>
          </w:p>
          <w:p w14:paraId="0CAF0A12" w14:textId="0FF53713" w:rsidR="001D49C9" w:rsidRPr="00E77626" w:rsidRDefault="00FA69FC" w:rsidP="00E77626">
            <w:pPr>
              <w:keepNext/>
              <w:numPr>
                <w:ilvl w:val="0"/>
                <w:numId w:val="33"/>
              </w:numPr>
              <w:contextualSpacing/>
              <w:rPr>
                <w:rFonts w:ascii="Century Gothic" w:eastAsia="Times New Roman" w:hAnsi="Century Gothic" w:cs="Arial"/>
              </w:rPr>
            </w:pPr>
            <w:r>
              <w:rPr>
                <w:rFonts w:ascii="Century Gothic" w:eastAsia="Times New Roman" w:hAnsi="Century Gothic" w:cs="Arial"/>
              </w:rPr>
              <w:t>Actively encourage and support targeted communities and individuals to take up screening opportunities they are eligible for.</w:t>
            </w:r>
          </w:p>
          <w:p w14:paraId="0E774EB6" w14:textId="1B61A312" w:rsidR="00FA69FC" w:rsidRPr="00FA69FC" w:rsidRDefault="00FA69FC" w:rsidP="00FA69FC">
            <w:pPr>
              <w:numPr>
                <w:ilvl w:val="0"/>
                <w:numId w:val="33"/>
              </w:numPr>
              <w:spacing w:after="76" w:line="247" w:lineRule="auto"/>
              <w:ind w:right="167"/>
              <w:jc w:val="both"/>
              <w:rPr>
                <w:rFonts w:ascii="Century Gothic" w:hAnsi="Century Gothic"/>
              </w:rPr>
            </w:pPr>
            <w:r w:rsidRPr="114CC307">
              <w:rPr>
                <w:rFonts w:ascii="Century Gothic" w:hAnsi="Century Gothic"/>
              </w:rPr>
              <w:t xml:space="preserve">Work closely with GP practices within the PCN to ensure that </w:t>
            </w:r>
            <w:r w:rsidR="6BF3788E" w:rsidRPr="114CC307">
              <w:rPr>
                <w:rFonts w:ascii="Century Gothic" w:hAnsi="Century Gothic"/>
              </w:rPr>
              <w:t>Cancer Care Reviews are recorded on NHS systems including SystmOne.</w:t>
            </w:r>
          </w:p>
          <w:p w14:paraId="7DAEA3B0" w14:textId="1D505D03" w:rsidR="00837235" w:rsidRPr="00FA69FC" w:rsidRDefault="00837235" w:rsidP="114CC307">
            <w:pPr>
              <w:numPr>
                <w:ilvl w:val="0"/>
                <w:numId w:val="33"/>
              </w:numPr>
              <w:contextualSpacing/>
              <w:rPr>
                <w:rFonts w:ascii="Century Gothic" w:eastAsia="Times New Roman" w:hAnsi="Century Gothic" w:cs="Arial"/>
              </w:rPr>
            </w:pPr>
            <w:r w:rsidRPr="114CC307">
              <w:rPr>
                <w:rFonts w:ascii="Century Gothic" w:eastAsia="Times New Roman" w:hAnsi="Century Gothic" w:cs="Arial"/>
              </w:rPr>
              <w:t xml:space="preserve">Have a comprehensive understanding of safeguarding and </w:t>
            </w:r>
            <w:r w:rsidR="00991C84" w:rsidRPr="114CC307">
              <w:rPr>
                <w:rFonts w:ascii="Century Gothic" w:eastAsia="Times New Roman" w:hAnsi="Century Gothic" w:cs="Arial"/>
              </w:rPr>
              <w:t xml:space="preserve">escalate </w:t>
            </w:r>
            <w:r w:rsidRPr="114CC307">
              <w:rPr>
                <w:rFonts w:ascii="Century Gothic" w:eastAsia="Times New Roman" w:hAnsi="Century Gothic" w:cs="Arial"/>
              </w:rPr>
              <w:t>safeguarding concerns</w:t>
            </w:r>
            <w:r w:rsidR="4B3CE3E3" w:rsidRPr="114CC307">
              <w:rPr>
                <w:rFonts w:ascii="Century Gothic" w:eastAsia="Times New Roman" w:hAnsi="Century Gothic" w:cs="Arial"/>
              </w:rPr>
              <w:t xml:space="preserve"> in the appropriate manner</w:t>
            </w:r>
            <w:r w:rsidRPr="114CC307">
              <w:rPr>
                <w:rFonts w:ascii="Century Gothic" w:eastAsia="Times New Roman" w:hAnsi="Century Gothic" w:cs="Arial"/>
              </w:rPr>
              <w:t>.</w:t>
            </w:r>
          </w:p>
          <w:p w14:paraId="5DFFA370" w14:textId="77777777" w:rsidR="00EF50B3" w:rsidRPr="00FA69FC" w:rsidRDefault="00EF50B3" w:rsidP="00C91530">
            <w:pPr>
              <w:widowControl w:val="0"/>
              <w:tabs>
                <w:tab w:val="left" w:pos="851"/>
              </w:tabs>
              <w:autoSpaceDE w:val="0"/>
              <w:autoSpaceDN w:val="0"/>
              <w:adjustRightInd w:val="0"/>
              <w:spacing w:after="200" w:line="276" w:lineRule="auto"/>
              <w:ind w:left="360" w:right="282"/>
              <w:rPr>
                <w:rFonts w:ascii="Century Gothic" w:hAnsi="Century Gothic"/>
              </w:rPr>
            </w:pPr>
          </w:p>
        </w:tc>
      </w:tr>
      <w:tr w:rsidR="00E07E30" w:rsidRPr="00FA69FC" w14:paraId="6BF19B36" w14:textId="77777777" w:rsidTr="114CC307">
        <w:tc>
          <w:tcPr>
            <w:tcW w:w="9016" w:type="dxa"/>
            <w:gridSpan w:val="2"/>
            <w:shd w:val="clear" w:color="auto" w:fill="BFBFBF" w:themeFill="background1" w:themeFillShade="BF"/>
          </w:tcPr>
          <w:p w14:paraId="05461072" w14:textId="6D9B0BBE" w:rsidR="00E07E30" w:rsidRPr="00FA69FC" w:rsidRDefault="00AD1EAD">
            <w:pPr>
              <w:rPr>
                <w:rFonts w:ascii="Century Gothic" w:hAnsi="Century Gothic" w:cs="Arial"/>
                <w:b/>
              </w:rPr>
            </w:pPr>
            <w:r w:rsidRPr="00FA69FC">
              <w:rPr>
                <w:rFonts w:ascii="Century Gothic" w:hAnsi="Century Gothic" w:cs="Arial"/>
                <w:b/>
              </w:rPr>
              <w:lastRenderedPageBreak/>
              <w:t>Responsibilities</w:t>
            </w:r>
          </w:p>
        </w:tc>
      </w:tr>
      <w:tr w:rsidR="00F6348B" w:rsidRPr="00FA69FC" w14:paraId="183C47A2" w14:textId="77777777" w:rsidTr="114CC307">
        <w:tc>
          <w:tcPr>
            <w:tcW w:w="9016" w:type="dxa"/>
            <w:gridSpan w:val="2"/>
          </w:tcPr>
          <w:p w14:paraId="36DFDC73" w14:textId="282EBACA" w:rsidR="00E25949" w:rsidRPr="00FA69FC" w:rsidRDefault="009E7C80" w:rsidP="00E25949">
            <w:pPr>
              <w:spacing w:after="78"/>
              <w:jc w:val="both"/>
              <w:rPr>
                <w:rFonts w:ascii="Century Gothic" w:hAnsi="Century Gothic" w:cs="Arial"/>
                <w:b/>
                <w:bCs/>
              </w:rPr>
            </w:pPr>
            <w:r>
              <w:rPr>
                <w:rFonts w:ascii="Century Gothic" w:hAnsi="Century Gothic" w:cs="Arial"/>
                <w:b/>
                <w:bCs/>
              </w:rPr>
              <w:t>W</w:t>
            </w:r>
            <w:r w:rsidR="00E15E0F" w:rsidRPr="00FA69FC">
              <w:rPr>
                <w:rFonts w:ascii="Century Gothic" w:hAnsi="Century Gothic" w:cs="Arial"/>
                <w:b/>
                <w:bCs/>
              </w:rPr>
              <w:t>e would expect some flexibility within this role and the candidate would need to be adaptable and able to work in a changing environment.</w:t>
            </w:r>
          </w:p>
          <w:p w14:paraId="6A2E6D53" w14:textId="1E0A1F0F" w:rsidR="00E25949" w:rsidRPr="00FA69FC" w:rsidRDefault="0049655E" w:rsidP="00E25949">
            <w:pPr>
              <w:spacing w:after="78"/>
              <w:jc w:val="both"/>
              <w:rPr>
                <w:rFonts w:ascii="Century Gothic" w:hAnsi="Century Gothic" w:cs="Arial"/>
                <w:b/>
                <w:bCs/>
              </w:rPr>
            </w:pPr>
            <w:r>
              <w:rPr>
                <w:rFonts w:ascii="Century Gothic" w:hAnsi="Century Gothic" w:cs="Arial"/>
                <w:b/>
                <w:bCs/>
              </w:rPr>
              <w:t>Supporting Cancer</w:t>
            </w:r>
            <w:r w:rsidR="00E77626">
              <w:rPr>
                <w:rFonts w:ascii="Century Gothic" w:hAnsi="Century Gothic" w:cs="Arial"/>
                <w:b/>
                <w:bCs/>
              </w:rPr>
              <w:t xml:space="preserve"> Reviews</w:t>
            </w:r>
          </w:p>
          <w:p w14:paraId="4452D90E" w14:textId="5531CD77" w:rsidR="00E77626" w:rsidRDefault="00E77626" w:rsidP="00E77626">
            <w:pPr>
              <w:pStyle w:val="ListParagraph"/>
              <w:numPr>
                <w:ilvl w:val="0"/>
                <w:numId w:val="40"/>
              </w:numPr>
              <w:spacing w:after="90"/>
              <w:rPr>
                <w:rFonts w:ascii="Century Gothic" w:hAnsi="Century Gothic" w:cs="Arial"/>
              </w:rPr>
            </w:pPr>
            <w:r w:rsidRPr="5A143295">
              <w:rPr>
                <w:rFonts w:ascii="Century Gothic" w:hAnsi="Century Gothic" w:cs="Arial"/>
              </w:rPr>
              <w:t xml:space="preserve">Work closely with the individual GP surgeries to identify people eligible for a Cancer Review and prioritise for appropriate referral </w:t>
            </w:r>
            <w:r w:rsidR="4AE8BC89" w:rsidRPr="5A143295">
              <w:rPr>
                <w:rFonts w:ascii="Century Gothic" w:hAnsi="Century Gothic" w:cs="Arial"/>
              </w:rPr>
              <w:t>to Macmillan Beyond Diagnosis service</w:t>
            </w:r>
            <w:r w:rsidRPr="5A143295">
              <w:rPr>
                <w:rFonts w:ascii="Century Gothic" w:hAnsi="Century Gothic" w:cs="Arial"/>
              </w:rPr>
              <w:t>.</w:t>
            </w:r>
          </w:p>
          <w:p w14:paraId="6FEB7AD3" w14:textId="2E817418" w:rsidR="00E77626" w:rsidRPr="00FA69FC" w:rsidRDefault="00DF05E7" w:rsidP="00E77626">
            <w:pPr>
              <w:pStyle w:val="ListParagraph"/>
              <w:numPr>
                <w:ilvl w:val="0"/>
                <w:numId w:val="40"/>
              </w:numPr>
              <w:spacing w:after="90"/>
              <w:rPr>
                <w:rFonts w:ascii="Century Gothic" w:hAnsi="Century Gothic" w:cs="Arial"/>
              </w:rPr>
            </w:pPr>
            <w:r>
              <w:rPr>
                <w:rFonts w:ascii="Century Gothic" w:hAnsi="Century Gothic" w:cs="Arial"/>
              </w:rPr>
              <w:t>Document fully on relevant IT systems</w:t>
            </w:r>
          </w:p>
          <w:p w14:paraId="3B971D34" w14:textId="5E493BA3" w:rsidR="007A0BBC" w:rsidRPr="00FA69FC" w:rsidRDefault="00DF05E7" w:rsidP="114CC307">
            <w:pPr>
              <w:pStyle w:val="ListParagraph"/>
              <w:numPr>
                <w:ilvl w:val="0"/>
                <w:numId w:val="40"/>
              </w:numPr>
              <w:autoSpaceDE w:val="0"/>
              <w:autoSpaceDN w:val="0"/>
              <w:adjustRightInd w:val="0"/>
              <w:spacing w:after="78"/>
              <w:rPr>
                <w:rFonts w:ascii="Century Gothic" w:eastAsia="Times New Roman" w:hAnsi="Century Gothic" w:cs="Arial"/>
              </w:rPr>
            </w:pPr>
            <w:r w:rsidRPr="114CC307">
              <w:rPr>
                <w:rFonts w:ascii="Century Gothic" w:eastAsia="Times New Roman" w:hAnsi="Century Gothic" w:cs="Arial"/>
              </w:rPr>
              <w:t xml:space="preserve">Contact all individuals </w:t>
            </w:r>
            <w:r w:rsidR="534E3CDE" w:rsidRPr="114CC307">
              <w:rPr>
                <w:rFonts w:ascii="Century Gothic" w:eastAsia="Times New Roman" w:hAnsi="Century Gothic" w:cs="Arial"/>
              </w:rPr>
              <w:t xml:space="preserve">with a cancer diagnosis </w:t>
            </w:r>
            <w:r w:rsidR="007A0BBC" w:rsidRPr="114CC307">
              <w:rPr>
                <w:rFonts w:ascii="Century Gothic" w:eastAsia="Times New Roman" w:hAnsi="Century Gothic" w:cs="Arial"/>
              </w:rPr>
              <w:t xml:space="preserve">and undertake an electronic </w:t>
            </w:r>
            <w:r w:rsidR="005B56FD" w:rsidRPr="114CC307">
              <w:rPr>
                <w:rFonts w:ascii="Century Gothic" w:eastAsia="Times New Roman" w:hAnsi="Century Gothic" w:cs="Arial"/>
              </w:rPr>
              <w:t xml:space="preserve">holistic </w:t>
            </w:r>
            <w:r w:rsidR="007A0BBC" w:rsidRPr="114CC307">
              <w:rPr>
                <w:rFonts w:ascii="Century Gothic" w:eastAsia="Times New Roman" w:hAnsi="Century Gothic" w:cs="Arial"/>
              </w:rPr>
              <w:t>needs assessments (eHNA’s) with them</w:t>
            </w:r>
            <w:r w:rsidRPr="114CC307">
              <w:rPr>
                <w:rFonts w:ascii="Century Gothic" w:eastAsia="Times New Roman" w:hAnsi="Century Gothic" w:cs="Arial"/>
              </w:rPr>
              <w:t xml:space="preserve"> </w:t>
            </w:r>
            <w:r w:rsidR="28811ABA" w:rsidRPr="114CC307">
              <w:rPr>
                <w:rFonts w:ascii="Century Gothic" w:eastAsia="Times New Roman" w:hAnsi="Century Gothic" w:cs="Arial"/>
              </w:rPr>
              <w:t>where</w:t>
            </w:r>
            <w:r w:rsidRPr="114CC307">
              <w:rPr>
                <w:rFonts w:ascii="Century Gothic" w:eastAsia="Times New Roman" w:hAnsi="Century Gothic" w:cs="Arial"/>
              </w:rPr>
              <w:t xml:space="preserve"> appropriate</w:t>
            </w:r>
          </w:p>
          <w:p w14:paraId="182A2F87" w14:textId="06FB67D7" w:rsidR="007A0BBC" w:rsidRPr="00FA69FC" w:rsidRDefault="007A0BBC" w:rsidP="000547A4">
            <w:pPr>
              <w:pStyle w:val="ListParagraph"/>
              <w:numPr>
                <w:ilvl w:val="0"/>
                <w:numId w:val="40"/>
              </w:numPr>
              <w:autoSpaceDE w:val="0"/>
              <w:autoSpaceDN w:val="0"/>
              <w:adjustRightInd w:val="0"/>
              <w:spacing w:after="78"/>
              <w:rPr>
                <w:rFonts w:ascii="Century Gothic" w:eastAsia="Times New Roman" w:hAnsi="Century Gothic" w:cs="Arial"/>
                <w:color w:val="000000"/>
              </w:rPr>
            </w:pPr>
            <w:r w:rsidRPr="00FA69FC">
              <w:rPr>
                <w:rFonts w:ascii="Century Gothic" w:eastAsia="Times New Roman" w:hAnsi="Century Gothic" w:cs="Arial"/>
                <w:bCs/>
              </w:rPr>
              <w:t>Create a</w:t>
            </w:r>
            <w:r w:rsidRPr="00FA69FC">
              <w:rPr>
                <w:rFonts w:ascii="Century Gothic" w:eastAsia="Times New Roman" w:hAnsi="Century Gothic" w:cs="Arial"/>
                <w:color w:val="000000"/>
              </w:rPr>
              <w:t xml:space="preserve"> Care and Support plan from the eHNA results to support each service user through their cancer journey</w:t>
            </w:r>
          </w:p>
          <w:p w14:paraId="256E01E5" w14:textId="30561339" w:rsidR="007A0BBC" w:rsidRPr="00FA69FC" w:rsidRDefault="007A0BBC" w:rsidP="5A143295">
            <w:pPr>
              <w:numPr>
                <w:ilvl w:val="0"/>
                <w:numId w:val="40"/>
              </w:numPr>
              <w:contextualSpacing/>
              <w:rPr>
                <w:rFonts w:ascii="Century Gothic" w:eastAsia="Times New Roman" w:hAnsi="Century Gothic" w:cs="Arial"/>
                <w:b/>
                <w:bCs/>
                <w:u w:val="single"/>
              </w:rPr>
            </w:pPr>
            <w:r w:rsidRPr="5A143295">
              <w:rPr>
                <w:rFonts w:ascii="Century Gothic" w:eastAsia="Times New Roman" w:hAnsi="Century Gothic" w:cs="Arial"/>
              </w:rPr>
              <w:t>Refer service users to the appropriate services in the voluntary and community sector based on their Care plan, with the aim of supporting them to live better with a Cancer Diagnosis</w:t>
            </w:r>
          </w:p>
          <w:p w14:paraId="10FB402F" w14:textId="0369637A" w:rsidR="00E15E0F" w:rsidRPr="00FA69FC" w:rsidRDefault="00E15E0F" w:rsidP="000547A4">
            <w:pPr>
              <w:numPr>
                <w:ilvl w:val="0"/>
                <w:numId w:val="40"/>
              </w:numPr>
              <w:contextualSpacing/>
              <w:rPr>
                <w:rFonts w:ascii="Century Gothic" w:eastAsia="Times New Roman" w:hAnsi="Century Gothic" w:cs="Arial"/>
              </w:rPr>
            </w:pPr>
            <w:r w:rsidRPr="00FA69FC">
              <w:rPr>
                <w:rFonts w:ascii="Century Gothic" w:eastAsia="Times New Roman" w:hAnsi="Century Gothic" w:cs="Arial"/>
              </w:rPr>
              <w:t xml:space="preserve">Work closely with organisations and groups offering cancer support in the </w:t>
            </w:r>
            <w:r w:rsidR="00274FB2">
              <w:rPr>
                <w:rFonts w:ascii="Century Gothic" w:eastAsia="Times New Roman" w:hAnsi="Century Gothic" w:cs="Arial"/>
              </w:rPr>
              <w:t xml:space="preserve">statutory, </w:t>
            </w:r>
            <w:r w:rsidRPr="00FA69FC">
              <w:rPr>
                <w:rFonts w:ascii="Century Gothic" w:eastAsia="Times New Roman" w:hAnsi="Century Gothic" w:cs="Arial"/>
              </w:rPr>
              <w:t>voluntary</w:t>
            </w:r>
            <w:r w:rsidR="00274FB2">
              <w:rPr>
                <w:rFonts w:ascii="Century Gothic" w:eastAsia="Times New Roman" w:hAnsi="Century Gothic" w:cs="Arial"/>
              </w:rPr>
              <w:t>,</w:t>
            </w:r>
            <w:r w:rsidRPr="00FA69FC">
              <w:rPr>
                <w:rFonts w:ascii="Century Gothic" w:eastAsia="Times New Roman" w:hAnsi="Century Gothic" w:cs="Arial"/>
              </w:rPr>
              <w:t xml:space="preserve"> and community sector</w:t>
            </w:r>
            <w:r w:rsidR="00274FB2">
              <w:rPr>
                <w:rFonts w:ascii="Century Gothic" w:eastAsia="Times New Roman" w:hAnsi="Century Gothic" w:cs="Arial"/>
              </w:rPr>
              <w:t>s</w:t>
            </w:r>
          </w:p>
          <w:p w14:paraId="7A61ED86" w14:textId="07A514B2" w:rsidR="00E15E0F" w:rsidRPr="00FA69FC" w:rsidRDefault="00E15E0F" w:rsidP="000547A4">
            <w:pPr>
              <w:numPr>
                <w:ilvl w:val="0"/>
                <w:numId w:val="40"/>
              </w:numPr>
              <w:contextualSpacing/>
              <w:rPr>
                <w:rFonts w:ascii="Century Gothic" w:eastAsia="Times New Roman" w:hAnsi="Century Gothic" w:cs="Arial"/>
              </w:rPr>
            </w:pPr>
            <w:r w:rsidRPr="00FA69FC">
              <w:rPr>
                <w:rFonts w:ascii="Century Gothic" w:eastAsia="Times New Roman" w:hAnsi="Century Gothic" w:cs="Arial"/>
              </w:rPr>
              <w:t>Ensure a smooth referral procedure is in place for referring service user</w:t>
            </w:r>
            <w:r w:rsidR="00953A46" w:rsidRPr="00FA69FC">
              <w:rPr>
                <w:rFonts w:ascii="Century Gothic" w:eastAsia="Times New Roman" w:hAnsi="Century Gothic" w:cs="Arial"/>
              </w:rPr>
              <w:t>s</w:t>
            </w:r>
            <w:r w:rsidRPr="00FA69FC">
              <w:rPr>
                <w:rFonts w:ascii="Century Gothic" w:eastAsia="Times New Roman" w:hAnsi="Century Gothic" w:cs="Arial"/>
              </w:rPr>
              <w:t xml:space="preserve"> onto organisations and groups offering cancer support in the voluntary and community sector</w:t>
            </w:r>
          </w:p>
          <w:p w14:paraId="3F34B6CF" w14:textId="7B5C45F7" w:rsidR="00E15E0F" w:rsidRPr="00FA69FC" w:rsidRDefault="00E15E0F" w:rsidP="5A143295">
            <w:pPr>
              <w:numPr>
                <w:ilvl w:val="0"/>
                <w:numId w:val="40"/>
              </w:numPr>
              <w:contextualSpacing/>
              <w:rPr>
                <w:rFonts w:ascii="Century Gothic" w:eastAsia="Times New Roman" w:hAnsi="Century Gothic" w:cs="Arial"/>
              </w:rPr>
            </w:pPr>
            <w:r w:rsidRPr="5A143295">
              <w:rPr>
                <w:rFonts w:ascii="Century Gothic" w:eastAsia="Times New Roman" w:hAnsi="Century Gothic" w:cs="Arial"/>
              </w:rPr>
              <w:t xml:space="preserve">Work closely with the </w:t>
            </w:r>
            <w:r w:rsidR="00E77626" w:rsidRPr="5A143295">
              <w:rPr>
                <w:rFonts w:ascii="Century Gothic" w:eastAsia="Times New Roman" w:hAnsi="Century Gothic" w:cs="Arial"/>
              </w:rPr>
              <w:t xml:space="preserve">wider </w:t>
            </w:r>
            <w:r w:rsidR="529DBF29" w:rsidRPr="5A143295">
              <w:rPr>
                <w:rFonts w:ascii="Century Gothic" w:eastAsia="Times New Roman" w:hAnsi="Century Gothic" w:cs="Arial"/>
              </w:rPr>
              <w:t>Self Help UK Cancer Support Services</w:t>
            </w:r>
            <w:r w:rsidRPr="5A143295">
              <w:rPr>
                <w:rFonts w:ascii="Century Gothic" w:eastAsia="Times New Roman" w:hAnsi="Century Gothic" w:cs="Arial"/>
              </w:rPr>
              <w:t xml:space="preserve"> to ensure there is an exchange of knowledge</w:t>
            </w:r>
            <w:r w:rsidR="006826A7" w:rsidRPr="5A143295">
              <w:rPr>
                <w:rFonts w:ascii="Century Gothic" w:eastAsia="Times New Roman" w:hAnsi="Century Gothic" w:cs="Arial"/>
              </w:rPr>
              <w:t xml:space="preserve"> and </w:t>
            </w:r>
            <w:r w:rsidRPr="5A143295">
              <w:rPr>
                <w:rFonts w:ascii="Century Gothic" w:eastAsia="Times New Roman" w:hAnsi="Century Gothic" w:cs="Arial"/>
              </w:rPr>
              <w:t>support</w:t>
            </w:r>
            <w:r w:rsidR="006826A7" w:rsidRPr="5A143295">
              <w:rPr>
                <w:rFonts w:ascii="Century Gothic" w:eastAsia="Times New Roman" w:hAnsi="Century Gothic" w:cs="Arial"/>
              </w:rPr>
              <w:t xml:space="preserve">, </w:t>
            </w:r>
            <w:r w:rsidR="00E77626" w:rsidRPr="5A143295">
              <w:rPr>
                <w:rFonts w:ascii="Century Gothic" w:eastAsia="Times New Roman" w:hAnsi="Century Gothic" w:cs="Arial"/>
              </w:rPr>
              <w:t xml:space="preserve">and relevant information is shared if brief interventions and/or volunteer support is required from the wider team. </w:t>
            </w:r>
          </w:p>
          <w:p w14:paraId="7BD94094" w14:textId="0A96D1E6" w:rsidR="00A00BD2" w:rsidRDefault="00E77626" w:rsidP="000547A4">
            <w:pPr>
              <w:numPr>
                <w:ilvl w:val="0"/>
                <w:numId w:val="40"/>
              </w:numPr>
              <w:rPr>
                <w:rFonts w:ascii="Century Gothic" w:eastAsia="Times New Roman" w:hAnsi="Century Gothic" w:cs="Arial"/>
              </w:rPr>
            </w:pPr>
            <w:r>
              <w:rPr>
                <w:rFonts w:ascii="Century Gothic" w:eastAsia="Times New Roman" w:hAnsi="Century Gothic" w:cs="Arial"/>
              </w:rPr>
              <w:t>Liaise</w:t>
            </w:r>
            <w:r w:rsidR="007A0BBC" w:rsidRPr="00FA69FC">
              <w:rPr>
                <w:rFonts w:ascii="Century Gothic" w:eastAsia="Times New Roman" w:hAnsi="Century Gothic" w:cs="Arial"/>
              </w:rPr>
              <w:t xml:space="preserve"> with </w:t>
            </w:r>
            <w:r>
              <w:rPr>
                <w:rFonts w:ascii="Century Gothic" w:eastAsia="Times New Roman" w:hAnsi="Century Gothic" w:cs="Arial"/>
              </w:rPr>
              <w:t xml:space="preserve">practice staff to ensure appropriate use of resources and effective partnership working. </w:t>
            </w:r>
          </w:p>
          <w:p w14:paraId="56FF2C7C" w14:textId="77777777" w:rsidR="0049655E" w:rsidRDefault="0049655E" w:rsidP="0049655E">
            <w:pPr>
              <w:ind w:left="780"/>
              <w:rPr>
                <w:rFonts w:ascii="Century Gothic" w:eastAsia="Times New Roman" w:hAnsi="Century Gothic" w:cs="Arial"/>
              </w:rPr>
            </w:pPr>
          </w:p>
          <w:p w14:paraId="41203D24" w14:textId="77777777" w:rsidR="00A00BD2" w:rsidRPr="00A00BD2" w:rsidRDefault="00A00BD2" w:rsidP="00A00BD2">
            <w:pPr>
              <w:rPr>
                <w:rFonts w:ascii="Century Gothic" w:eastAsia="Times New Roman" w:hAnsi="Century Gothic" w:cs="Arial"/>
                <w:b/>
              </w:rPr>
            </w:pPr>
            <w:r w:rsidRPr="00A00BD2">
              <w:rPr>
                <w:rFonts w:ascii="Century Gothic" w:eastAsia="Times New Roman" w:hAnsi="Century Gothic" w:cs="Arial"/>
                <w:b/>
              </w:rPr>
              <w:t>Increasing Cancer screening uptake</w:t>
            </w:r>
          </w:p>
          <w:p w14:paraId="7877F009" w14:textId="33A78D05" w:rsidR="00A00BD2" w:rsidRPr="0049655E" w:rsidRDefault="00A00BD2" w:rsidP="0049655E">
            <w:pPr>
              <w:pStyle w:val="ListParagraph"/>
              <w:numPr>
                <w:ilvl w:val="0"/>
                <w:numId w:val="43"/>
              </w:numPr>
              <w:rPr>
                <w:rFonts w:ascii="Century Gothic" w:eastAsia="Times New Roman" w:hAnsi="Century Gothic" w:cs="Arial"/>
              </w:rPr>
            </w:pPr>
            <w:r w:rsidRPr="5A143295">
              <w:rPr>
                <w:rFonts w:ascii="Century Gothic" w:eastAsia="Times New Roman" w:hAnsi="Century Gothic" w:cs="Arial"/>
              </w:rPr>
              <w:t xml:space="preserve">Work with the </w:t>
            </w:r>
            <w:r w:rsidR="20B9F0D3" w:rsidRPr="5A143295">
              <w:rPr>
                <w:rFonts w:ascii="Century Gothic" w:eastAsia="Times New Roman" w:hAnsi="Century Gothic" w:cs="Arial"/>
              </w:rPr>
              <w:t>Self Help UK Early Diagnosis Team</w:t>
            </w:r>
            <w:r w:rsidRPr="5A143295">
              <w:rPr>
                <w:rFonts w:ascii="Century Gothic" w:eastAsia="Times New Roman" w:hAnsi="Century Gothic" w:cs="Arial"/>
              </w:rPr>
              <w:t xml:space="preserve"> and PCN leads to identify specific groups for targeted interventions.</w:t>
            </w:r>
          </w:p>
          <w:p w14:paraId="1DF2AFA1" w14:textId="0FB56127" w:rsidR="00A00BD2" w:rsidRPr="0049655E" w:rsidRDefault="00A00BD2" w:rsidP="0049655E">
            <w:pPr>
              <w:pStyle w:val="ListParagraph"/>
              <w:numPr>
                <w:ilvl w:val="0"/>
                <w:numId w:val="43"/>
              </w:numPr>
              <w:rPr>
                <w:rFonts w:ascii="Century Gothic" w:eastAsia="Times New Roman" w:hAnsi="Century Gothic" w:cs="Arial"/>
              </w:rPr>
            </w:pPr>
            <w:r w:rsidRPr="5A143295">
              <w:rPr>
                <w:rFonts w:ascii="Century Gothic" w:eastAsia="Times New Roman" w:hAnsi="Century Gothic" w:cs="Arial"/>
              </w:rPr>
              <w:t xml:space="preserve">Support </w:t>
            </w:r>
            <w:r w:rsidR="1B3B1577" w:rsidRPr="5A143295">
              <w:rPr>
                <w:rFonts w:ascii="Century Gothic" w:eastAsia="Times New Roman" w:hAnsi="Century Gothic" w:cs="Arial"/>
              </w:rPr>
              <w:t xml:space="preserve">the Early Diagnosis Team in the </w:t>
            </w:r>
            <w:r w:rsidRPr="5A143295">
              <w:rPr>
                <w:rFonts w:ascii="Century Gothic" w:eastAsia="Times New Roman" w:hAnsi="Century Gothic" w:cs="Arial"/>
              </w:rPr>
              <w:t>development and delivery of any improvement plan to increase cancer screening rates</w:t>
            </w:r>
            <w:r w:rsidR="5B8DBCF1" w:rsidRPr="5A143295">
              <w:rPr>
                <w:rFonts w:ascii="Century Gothic" w:eastAsia="Times New Roman" w:hAnsi="Century Gothic" w:cs="Arial"/>
              </w:rPr>
              <w:t xml:space="preserve"> in your PCN area</w:t>
            </w:r>
            <w:r w:rsidRPr="5A143295">
              <w:rPr>
                <w:rFonts w:ascii="Century Gothic" w:eastAsia="Times New Roman" w:hAnsi="Century Gothic" w:cs="Arial"/>
              </w:rPr>
              <w:t xml:space="preserve">. </w:t>
            </w:r>
          </w:p>
          <w:p w14:paraId="645275EE" w14:textId="372D18CB" w:rsidR="00A00BD2" w:rsidRPr="0049655E" w:rsidRDefault="00A00BD2" w:rsidP="0049655E">
            <w:pPr>
              <w:pStyle w:val="ListParagraph"/>
              <w:numPr>
                <w:ilvl w:val="0"/>
                <w:numId w:val="43"/>
              </w:numPr>
              <w:rPr>
                <w:rFonts w:ascii="Century Gothic" w:eastAsia="Times New Roman" w:hAnsi="Century Gothic" w:cs="Arial"/>
              </w:rPr>
            </w:pPr>
            <w:r w:rsidRPr="5A143295">
              <w:rPr>
                <w:rFonts w:ascii="Century Gothic" w:eastAsia="Times New Roman" w:hAnsi="Century Gothic" w:cs="Arial"/>
              </w:rPr>
              <w:lastRenderedPageBreak/>
              <w:t xml:space="preserve">Work within the community to raise </w:t>
            </w:r>
            <w:r w:rsidR="0049655E" w:rsidRPr="5A143295">
              <w:rPr>
                <w:rFonts w:ascii="Century Gothic" w:eastAsia="Times New Roman" w:hAnsi="Century Gothic" w:cs="Arial"/>
              </w:rPr>
              <w:t xml:space="preserve">general </w:t>
            </w:r>
            <w:r w:rsidRPr="5A143295">
              <w:rPr>
                <w:rFonts w:ascii="Century Gothic" w:eastAsia="Times New Roman" w:hAnsi="Century Gothic" w:cs="Arial"/>
              </w:rPr>
              <w:t>awareness of</w:t>
            </w:r>
            <w:r w:rsidR="0049655E" w:rsidRPr="5A143295">
              <w:rPr>
                <w:rFonts w:ascii="Century Gothic" w:eastAsia="Times New Roman" w:hAnsi="Century Gothic" w:cs="Arial"/>
              </w:rPr>
              <w:t xml:space="preserve"> and confidence in</w:t>
            </w:r>
            <w:r w:rsidRPr="5A143295">
              <w:rPr>
                <w:rFonts w:ascii="Century Gothic" w:eastAsia="Times New Roman" w:hAnsi="Century Gothic" w:cs="Arial"/>
              </w:rPr>
              <w:t xml:space="preserve"> cancer screening across </w:t>
            </w:r>
            <w:r w:rsidR="5F556706" w:rsidRPr="5A143295">
              <w:rPr>
                <w:rFonts w:ascii="Century Gothic" w:eastAsia="Times New Roman" w:hAnsi="Century Gothic" w:cs="Arial"/>
              </w:rPr>
              <w:t>your</w:t>
            </w:r>
            <w:r w:rsidRPr="5A143295">
              <w:rPr>
                <w:rFonts w:ascii="Century Gothic" w:eastAsia="Times New Roman" w:hAnsi="Century Gothic" w:cs="Arial"/>
              </w:rPr>
              <w:t xml:space="preserve"> PCN areas</w:t>
            </w:r>
          </w:p>
          <w:p w14:paraId="4BB64EB6" w14:textId="441C081E" w:rsidR="007A0BBC" w:rsidRPr="0049655E" w:rsidRDefault="00A00BD2" w:rsidP="0049655E">
            <w:pPr>
              <w:pStyle w:val="ListParagraph"/>
              <w:numPr>
                <w:ilvl w:val="0"/>
                <w:numId w:val="43"/>
              </w:numPr>
              <w:rPr>
                <w:rFonts w:ascii="Century Gothic" w:eastAsia="Times New Roman" w:hAnsi="Century Gothic" w:cs="Arial"/>
              </w:rPr>
            </w:pPr>
            <w:r w:rsidRPr="0049655E">
              <w:rPr>
                <w:rFonts w:ascii="Century Gothic" w:eastAsia="Times New Roman" w:hAnsi="Century Gothic" w:cs="Arial"/>
              </w:rPr>
              <w:t xml:space="preserve">Where possible, identify and work with individuals who may benefit from additional support to access screening.  </w:t>
            </w:r>
            <w:r w:rsidR="007A0BBC" w:rsidRPr="0049655E">
              <w:rPr>
                <w:rFonts w:ascii="Century Gothic" w:eastAsia="Times New Roman" w:hAnsi="Century Gothic" w:cs="Arial"/>
              </w:rPr>
              <w:t xml:space="preserve"> </w:t>
            </w:r>
          </w:p>
          <w:p w14:paraId="02703F05" w14:textId="77777777" w:rsidR="0049655E" w:rsidRPr="00FA69FC" w:rsidRDefault="0049655E" w:rsidP="00A00BD2">
            <w:pPr>
              <w:rPr>
                <w:rFonts w:ascii="Century Gothic" w:eastAsia="Times New Roman" w:hAnsi="Century Gothic" w:cs="Arial"/>
              </w:rPr>
            </w:pPr>
          </w:p>
          <w:p w14:paraId="4DF9C2E9" w14:textId="3E0592AF" w:rsidR="0034548A" w:rsidRPr="00FA69FC" w:rsidRDefault="0034548A" w:rsidP="0034548A">
            <w:pPr>
              <w:rPr>
                <w:rFonts w:ascii="Century Gothic" w:hAnsi="Century Gothic" w:cs="Arial"/>
                <w:b/>
              </w:rPr>
            </w:pPr>
            <w:r w:rsidRPr="00FA69FC">
              <w:rPr>
                <w:rFonts w:ascii="Century Gothic" w:hAnsi="Century Gothic" w:cs="Arial"/>
                <w:b/>
              </w:rPr>
              <w:t>Data and Monitoring</w:t>
            </w:r>
          </w:p>
          <w:p w14:paraId="597AE557" w14:textId="4A8A72F7" w:rsidR="00B91215" w:rsidRPr="00FA69FC" w:rsidRDefault="00B91215" w:rsidP="00EC2A7D">
            <w:pPr>
              <w:numPr>
                <w:ilvl w:val="0"/>
                <w:numId w:val="40"/>
              </w:numPr>
              <w:contextualSpacing/>
              <w:rPr>
                <w:rFonts w:ascii="Century Gothic" w:eastAsia="Times New Roman" w:hAnsi="Century Gothic" w:cs="Arial"/>
              </w:rPr>
            </w:pPr>
            <w:r w:rsidRPr="2E728312">
              <w:rPr>
                <w:rFonts w:ascii="Century Gothic" w:eastAsia="Times New Roman" w:hAnsi="Century Gothic" w:cs="Arial"/>
              </w:rPr>
              <w:t>Attend all training on</w:t>
            </w:r>
            <w:r w:rsidR="00A00BD2" w:rsidRPr="2E728312">
              <w:rPr>
                <w:rFonts w:ascii="Century Gothic" w:eastAsia="Times New Roman" w:hAnsi="Century Gothic" w:cs="Arial"/>
              </w:rPr>
              <w:t xml:space="preserve"> the relevant Primary Care system</w:t>
            </w:r>
            <w:r w:rsidR="00A1D4D5" w:rsidRPr="2E728312">
              <w:rPr>
                <w:rFonts w:ascii="Century Gothic" w:eastAsia="Times New Roman" w:hAnsi="Century Gothic" w:cs="Arial"/>
              </w:rPr>
              <w:t>s</w:t>
            </w:r>
            <w:r w:rsidR="00A00BD2" w:rsidRPr="2E728312">
              <w:rPr>
                <w:rFonts w:ascii="Century Gothic" w:eastAsia="Times New Roman" w:hAnsi="Century Gothic" w:cs="Arial"/>
              </w:rPr>
              <w:t xml:space="preserve"> </w:t>
            </w:r>
            <w:r w:rsidRPr="2E728312">
              <w:rPr>
                <w:rFonts w:ascii="Century Gothic" w:eastAsia="Times New Roman" w:hAnsi="Century Gothic" w:cs="Arial"/>
              </w:rPr>
              <w:t>and ensure you keep up to date with new developments or changes</w:t>
            </w:r>
          </w:p>
          <w:p w14:paraId="5ABD21DB" w14:textId="60F099F8" w:rsidR="00B91215" w:rsidRPr="00FA69FC" w:rsidRDefault="00B91215" w:rsidP="00EC2A7D">
            <w:pPr>
              <w:numPr>
                <w:ilvl w:val="0"/>
                <w:numId w:val="40"/>
              </w:numPr>
              <w:contextualSpacing/>
              <w:rPr>
                <w:rFonts w:ascii="Century Gothic" w:eastAsia="Times New Roman" w:hAnsi="Century Gothic" w:cs="Arial"/>
              </w:rPr>
            </w:pPr>
            <w:r w:rsidRPr="2E728312">
              <w:rPr>
                <w:rFonts w:ascii="Century Gothic" w:eastAsia="Times New Roman" w:hAnsi="Century Gothic" w:cs="Arial"/>
              </w:rPr>
              <w:t>Ensure all work and data is captured o</w:t>
            </w:r>
            <w:r w:rsidR="00837235" w:rsidRPr="2E728312">
              <w:rPr>
                <w:rFonts w:ascii="Century Gothic" w:eastAsia="Times New Roman" w:hAnsi="Century Gothic" w:cs="Arial"/>
              </w:rPr>
              <w:t>n</w:t>
            </w:r>
            <w:r w:rsidRPr="2E728312">
              <w:rPr>
                <w:rFonts w:ascii="Century Gothic" w:eastAsia="Times New Roman" w:hAnsi="Century Gothic" w:cs="Arial"/>
              </w:rPr>
              <w:t xml:space="preserve"> </w:t>
            </w:r>
            <w:r w:rsidR="00A00BD2" w:rsidRPr="2E728312">
              <w:rPr>
                <w:rFonts w:ascii="Century Gothic" w:eastAsia="Times New Roman" w:hAnsi="Century Gothic" w:cs="Arial"/>
              </w:rPr>
              <w:t>the relevant system</w:t>
            </w:r>
            <w:r w:rsidR="397A7ED9" w:rsidRPr="2E728312">
              <w:rPr>
                <w:rFonts w:ascii="Century Gothic" w:eastAsia="Times New Roman" w:hAnsi="Century Gothic" w:cs="Arial"/>
              </w:rPr>
              <w:t>s</w:t>
            </w:r>
            <w:r w:rsidR="00A00BD2" w:rsidRPr="2E728312">
              <w:rPr>
                <w:rFonts w:ascii="Century Gothic" w:eastAsia="Times New Roman" w:hAnsi="Century Gothic" w:cs="Arial"/>
              </w:rPr>
              <w:t xml:space="preserve"> </w:t>
            </w:r>
            <w:r w:rsidRPr="2E728312">
              <w:rPr>
                <w:rFonts w:ascii="Century Gothic" w:eastAsia="Times New Roman" w:hAnsi="Century Gothic" w:cs="Arial"/>
              </w:rPr>
              <w:t>as required</w:t>
            </w:r>
          </w:p>
          <w:p w14:paraId="2D1C9812" w14:textId="33C37089" w:rsidR="00B91215" w:rsidRPr="00FA69FC" w:rsidRDefault="00B91215" w:rsidP="00EC2A7D">
            <w:pPr>
              <w:numPr>
                <w:ilvl w:val="0"/>
                <w:numId w:val="40"/>
              </w:numPr>
              <w:contextualSpacing/>
              <w:rPr>
                <w:rFonts w:ascii="Century Gothic" w:eastAsia="Times New Roman" w:hAnsi="Century Gothic" w:cs="Arial"/>
              </w:rPr>
            </w:pPr>
            <w:r w:rsidRPr="2E728312">
              <w:rPr>
                <w:rFonts w:ascii="Century Gothic" w:eastAsia="Times New Roman" w:hAnsi="Century Gothic" w:cs="Arial"/>
              </w:rPr>
              <w:t>Capture, record</w:t>
            </w:r>
            <w:r w:rsidR="23158BD6" w:rsidRPr="2E728312">
              <w:rPr>
                <w:rFonts w:ascii="Century Gothic" w:eastAsia="Times New Roman" w:hAnsi="Century Gothic" w:cs="Arial"/>
              </w:rPr>
              <w:t>,</w:t>
            </w:r>
            <w:r w:rsidRPr="2E728312">
              <w:rPr>
                <w:rFonts w:ascii="Century Gothic" w:eastAsia="Times New Roman" w:hAnsi="Century Gothic" w:cs="Arial"/>
              </w:rPr>
              <w:t xml:space="preserve"> and evaluate feedback from work with service users to improve service user experience and to offer an ever-improving service</w:t>
            </w:r>
          </w:p>
          <w:p w14:paraId="3D02A5F5" w14:textId="77777777" w:rsidR="00B91215" w:rsidRPr="00FA69FC" w:rsidRDefault="00B91215" w:rsidP="00EC2A7D">
            <w:pPr>
              <w:widowControl w:val="0"/>
              <w:numPr>
                <w:ilvl w:val="0"/>
                <w:numId w:val="40"/>
              </w:numPr>
              <w:kinsoku w:val="0"/>
              <w:autoSpaceDE w:val="0"/>
              <w:autoSpaceDN w:val="0"/>
              <w:adjustRightInd w:val="0"/>
              <w:ind w:right="282"/>
              <w:contextualSpacing/>
              <w:rPr>
                <w:rFonts w:ascii="Century Gothic" w:eastAsia="Times New Roman" w:hAnsi="Century Gothic" w:cs="Calibri"/>
                <w:color w:val="000000"/>
                <w:lang w:eastAsia="en-GB"/>
              </w:rPr>
            </w:pPr>
            <w:r w:rsidRPr="00FA69FC">
              <w:rPr>
                <w:rFonts w:ascii="Century Gothic" w:eastAsia="Times New Roman" w:hAnsi="Century Gothic" w:cs="Arial"/>
                <w:spacing w:val="1"/>
                <w:kern w:val="1"/>
              </w:rPr>
              <w:t>Provide data to contribute to written reports, articles, statistical records and other monitoring as requested</w:t>
            </w:r>
          </w:p>
          <w:p w14:paraId="29A5836B" w14:textId="5B6E2912" w:rsidR="00B91215" w:rsidRPr="00FA69FC" w:rsidRDefault="00B91215" w:rsidP="2E728312">
            <w:pPr>
              <w:numPr>
                <w:ilvl w:val="0"/>
                <w:numId w:val="40"/>
              </w:numPr>
              <w:spacing w:after="60"/>
              <w:contextualSpacing/>
              <w:jc w:val="both"/>
              <w:rPr>
                <w:rFonts w:ascii="Century Gothic" w:eastAsia="Times New Roman" w:hAnsi="Century Gothic" w:cs="Arial"/>
              </w:rPr>
            </w:pPr>
            <w:r w:rsidRPr="2E728312">
              <w:rPr>
                <w:rFonts w:ascii="Century Gothic" w:eastAsia="Times New Roman" w:hAnsi="Century Gothic" w:cs="Arial"/>
              </w:rPr>
              <w:t xml:space="preserve">Provide regular updates and reports on the progress and challenges of all aspects of the </w:t>
            </w:r>
            <w:r w:rsidR="622D7B46" w:rsidRPr="2E728312">
              <w:rPr>
                <w:rFonts w:ascii="Century Gothic" w:eastAsia="Times New Roman" w:hAnsi="Century Gothic" w:cs="Arial"/>
              </w:rPr>
              <w:t>service</w:t>
            </w:r>
            <w:r w:rsidRPr="2E728312">
              <w:rPr>
                <w:rFonts w:ascii="Century Gothic" w:eastAsia="Times New Roman" w:hAnsi="Century Gothic" w:cs="Arial"/>
              </w:rPr>
              <w:t xml:space="preserve"> to </w:t>
            </w:r>
            <w:r w:rsidR="63B594B7" w:rsidRPr="2E728312">
              <w:rPr>
                <w:rFonts w:ascii="Century Gothic" w:eastAsia="Times New Roman" w:hAnsi="Century Gothic" w:cs="Arial"/>
              </w:rPr>
              <w:t xml:space="preserve">PCN and </w:t>
            </w:r>
            <w:r w:rsidR="00205E30" w:rsidRPr="2E728312">
              <w:rPr>
                <w:rFonts w:ascii="Century Gothic" w:eastAsia="Times New Roman" w:hAnsi="Century Gothic" w:cs="Arial"/>
              </w:rPr>
              <w:t>S</w:t>
            </w:r>
            <w:r w:rsidR="5CEED8C1" w:rsidRPr="2E728312">
              <w:rPr>
                <w:rFonts w:ascii="Century Gothic" w:eastAsia="Times New Roman" w:hAnsi="Century Gothic" w:cs="Arial"/>
              </w:rPr>
              <w:t xml:space="preserve">elf </w:t>
            </w:r>
            <w:r w:rsidR="00205E30" w:rsidRPr="2E728312">
              <w:rPr>
                <w:rFonts w:ascii="Century Gothic" w:eastAsia="Times New Roman" w:hAnsi="Century Gothic" w:cs="Arial"/>
              </w:rPr>
              <w:t>H</w:t>
            </w:r>
            <w:r w:rsidR="2E957529" w:rsidRPr="2E728312">
              <w:rPr>
                <w:rFonts w:ascii="Century Gothic" w:eastAsia="Times New Roman" w:hAnsi="Century Gothic" w:cs="Arial"/>
              </w:rPr>
              <w:t xml:space="preserve">elp </w:t>
            </w:r>
            <w:r w:rsidR="00205E30" w:rsidRPr="2E728312">
              <w:rPr>
                <w:rFonts w:ascii="Century Gothic" w:eastAsia="Times New Roman" w:hAnsi="Century Gothic" w:cs="Arial"/>
              </w:rPr>
              <w:t>UK Managers as requested</w:t>
            </w:r>
          </w:p>
          <w:p w14:paraId="585CD1D7" w14:textId="004428C2" w:rsidR="00234506" w:rsidRPr="00FA69FC" w:rsidRDefault="00234506" w:rsidP="2E728312">
            <w:pPr>
              <w:numPr>
                <w:ilvl w:val="0"/>
                <w:numId w:val="40"/>
              </w:numPr>
              <w:spacing w:after="60"/>
              <w:jc w:val="both"/>
              <w:rPr>
                <w:rFonts w:ascii="Century Gothic" w:hAnsi="Century Gothic" w:cs="Arial"/>
              </w:rPr>
            </w:pPr>
            <w:r w:rsidRPr="2E728312">
              <w:rPr>
                <w:rFonts w:ascii="Century Gothic" w:hAnsi="Century Gothic" w:cs="Arial"/>
              </w:rPr>
              <w:t xml:space="preserve">Understand the data requirements for the </w:t>
            </w:r>
            <w:r w:rsidR="417FEDDF" w:rsidRPr="2E728312">
              <w:rPr>
                <w:rFonts w:ascii="Century Gothic" w:hAnsi="Century Gothic" w:cs="Arial"/>
              </w:rPr>
              <w:t>service</w:t>
            </w:r>
            <w:r w:rsidRPr="2E728312">
              <w:rPr>
                <w:rFonts w:ascii="Century Gothic" w:hAnsi="Century Gothic" w:cs="Arial"/>
              </w:rPr>
              <w:t>, including the evaluation and outcome measures.</w:t>
            </w:r>
          </w:p>
          <w:p w14:paraId="61A274D1" w14:textId="77777777" w:rsidR="00B91215" w:rsidRPr="00FA69FC" w:rsidRDefault="00B91215" w:rsidP="00B91215">
            <w:pPr>
              <w:rPr>
                <w:rFonts w:ascii="Century Gothic" w:hAnsi="Century Gothic" w:cs="Arial"/>
              </w:rPr>
            </w:pPr>
          </w:p>
          <w:p w14:paraId="23203341" w14:textId="77777777" w:rsidR="00837235" w:rsidRPr="00FA69FC" w:rsidRDefault="00837235" w:rsidP="00837235">
            <w:pPr>
              <w:widowControl w:val="0"/>
              <w:tabs>
                <w:tab w:val="left" w:pos="864"/>
              </w:tabs>
              <w:autoSpaceDE w:val="0"/>
              <w:autoSpaceDN w:val="0"/>
              <w:adjustRightInd w:val="0"/>
              <w:ind w:right="282"/>
              <w:rPr>
                <w:rFonts w:ascii="Century Gothic" w:hAnsi="Century Gothic" w:cs="Arial"/>
                <w:b/>
                <w:spacing w:val="4"/>
                <w:kern w:val="1"/>
              </w:rPr>
            </w:pPr>
            <w:r w:rsidRPr="00FA69FC">
              <w:rPr>
                <w:rFonts w:ascii="Century Gothic" w:hAnsi="Century Gothic" w:cs="Arial"/>
                <w:b/>
              </w:rPr>
              <w:t xml:space="preserve">Polices and </w:t>
            </w:r>
            <w:r w:rsidRPr="00FA69FC">
              <w:rPr>
                <w:rFonts w:ascii="Century Gothic" w:hAnsi="Century Gothic" w:cs="Arial"/>
                <w:b/>
                <w:spacing w:val="4"/>
                <w:kern w:val="1"/>
              </w:rPr>
              <w:t>Information</w:t>
            </w:r>
          </w:p>
          <w:p w14:paraId="6A74112D" w14:textId="101381CC" w:rsidR="00B91215" w:rsidRDefault="00B91215" w:rsidP="000547A4">
            <w:pPr>
              <w:numPr>
                <w:ilvl w:val="0"/>
                <w:numId w:val="40"/>
              </w:numPr>
              <w:rPr>
                <w:rFonts w:ascii="Century Gothic" w:eastAsia="Times New Roman" w:hAnsi="Century Gothic" w:cs="Arial"/>
              </w:rPr>
            </w:pPr>
            <w:r w:rsidRPr="114CC307">
              <w:rPr>
                <w:rFonts w:ascii="Century Gothic" w:eastAsia="Times New Roman" w:hAnsi="Century Gothic" w:cs="Arial"/>
              </w:rPr>
              <w:t xml:space="preserve">Have a comprehensive understanding of safeguarding policies and discuss any safeguarding concerns with the </w:t>
            </w:r>
            <w:r w:rsidR="08DCC942" w:rsidRPr="114CC307">
              <w:rPr>
                <w:rFonts w:ascii="Century Gothic" w:eastAsia="Times New Roman" w:hAnsi="Century Gothic" w:cs="Arial"/>
              </w:rPr>
              <w:t xml:space="preserve">relevant </w:t>
            </w:r>
            <w:r w:rsidRPr="114CC307">
              <w:rPr>
                <w:rFonts w:ascii="Century Gothic" w:eastAsia="Times New Roman" w:hAnsi="Century Gothic" w:cs="Arial"/>
              </w:rPr>
              <w:t>safeguarding lead</w:t>
            </w:r>
            <w:r w:rsidR="0108D9CA" w:rsidRPr="114CC307">
              <w:rPr>
                <w:rFonts w:ascii="Century Gothic" w:eastAsia="Times New Roman" w:hAnsi="Century Gothic" w:cs="Arial"/>
              </w:rPr>
              <w:t>s.</w:t>
            </w:r>
          </w:p>
          <w:p w14:paraId="0BF8B98D" w14:textId="74C390A3" w:rsidR="00A00BD2" w:rsidRPr="00FA69FC" w:rsidRDefault="00A00BD2" w:rsidP="000547A4">
            <w:pPr>
              <w:numPr>
                <w:ilvl w:val="0"/>
                <w:numId w:val="40"/>
              </w:numPr>
              <w:rPr>
                <w:rFonts w:ascii="Century Gothic" w:eastAsia="Times New Roman" w:hAnsi="Century Gothic" w:cs="Arial"/>
              </w:rPr>
            </w:pPr>
            <w:r w:rsidRPr="2E728312">
              <w:rPr>
                <w:rFonts w:ascii="Century Gothic" w:eastAsia="Times New Roman" w:hAnsi="Century Gothic" w:cs="Arial"/>
              </w:rPr>
              <w:t xml:space="preserve">Work within data protection legislation and any locally agreed protocols. </w:t>
            </w:r>
          </w:p>
          <w:p w14:paraId="01C3E928" w14:textId="20E1D886" w:rsidR="00B91215" w:rsidRPr="00FA69FC" w:rsidRDefault="00B91215" w:rsidP="000547A4">
            <w:pPr>
              <w:numPr>
                <w:ilvl w:val="0"/>
                <w:numId w:val="40"/>
              </w:numPr>
              <w:rPr>
                <w:rFonts w:ascii="Century Gothic" w:eastAsia="Times New Roman" w:hAnsi="Century Gothic" w:cs="Arial"/>
              </w:rPr>
            </w:pPr>
            <w:r w:rsidRPr="2E728312">
              <w:rPr>
                <w:rFonts w:ascii="Century Gothic" w:eastAsia="Times New Roman" w:hAnsi="Century Gothic" w:cs="Arial"/>
              </w:rPr>
              <w:t xml:space="preserve">Become familiar with, and know where to access, Self Help UK policies </w:t>
            </w:r>
          </w:p>
          <w:p w14:paraId="305B5579" w14:textId="06A4B48E" w:rsidR="00A00BD2" w:rsidRPr="00FA69FC" w:rsidRDefault="00A00BD2" w:rsidP="000547A4">
            <w:pPr>
              <w:numPr>
                <w:ilvl w:val="0"/>
                <w:numId w:val="40"/>
              </w:numPr>
              <w:rPr>
                <w:rFonts w:ascii="Century Gothic" w:eastAsia="Times New Roman" w:hAnsi="Century Gothic" w:cs="Arial"/>
              </w:rPr>
            </w:pPr>
            <w:r w:rsidRPr="2E728312">
              <w:rPr>
                <w:rFonts w:ascii="Century Gothic" w:eastAsia="Times New Roman" w:hAnsi="Century Gothic" w:cs="Arial"/>
              </w:rPr>
              <w:t xml:space="preserve">Work within relevant NHS policies while accessing information from NHS systems or working within GP practices.  </w:t>
            </w:r>
          </w:p>
          <w:p w14:paraId="1EF4805D" w14:textId="77777777" w:rsidR="00B858EA" w:rsidRPr="00FA69FC" w:rsidRDefault="00B858EA" w:rsidP="0034548A">
            <w:pPr>
              <w:rPr>
                <w:rFonts w:ascii="Century Gothic" w:hAnsi="Century Gothic"/>
              </w:rPr>
            </w:pPr>
          </w:p>
          <w:p w14:paraId="06355638" w14:textId="77777777" w:rsidR="0034548A" w:rsidRPr="00FA69FC" w:rsidRDefault="0034548A" w:rsidP="0034548A">
            <w:pPr>
              <w:rPr>
                <w:rFonts w:ascii="Century Gothic" w:hAnsi="Century Gothic" w:cs="Arial"/>
                <w:b/>
              </w:rPr>
            </w:pPr>
            <w:r w:rsidRPr="00FA69FC">
              <w:rPr>
                <w:rFonts w:ascii="Century Gothic" w:hAnsi="Century Gothic" w:cs="Arial"/>
                <w:b/>
              </w:rPr>
              <w:t>Professional development</w:t>
            </w:r>
          </w:p>
          <w:p w14:paraId="47395405" w14:textId="3EE04843" w:rsidR="0034548A" w:rsidRPr="00FA69FC" w:rsidRDefault="0034548A" w:rsidP="000547A4">
            <w:pPr>
              <w:pStyle w:val="ListParagraph"/>
              <w:numPr>
                <w:ilvl w:val="0"/>
                <w:numId w:val="40"/>
              </w:numPr>
              <w:rPr>
                <w:rFonts w:ascii="Century Gothic" w:hAnsi="Century Gothic" w:cs="Arial"/>
              </w:rPr>
            </w:pPr>
            <w:r w:rsidRPr="2E728312">
              <w:rPr>
                <w:rFonts w:ascii="Century Gothic" w:hAnsi="Century Gothic" w:cs="Arial"/>
              </w:rPr>
              <w:t xml:space="preserve">To identify training needs and undertake in-house, </w:t>
            </w:r>
            <w:r w:rsidR="06073753" w:rsidRPr="2E728312">
              <w:rPr>
                <w:rFonts w:ascii="Century Gothic" w:hAnsi="Century Gothic" w:cs="Arial"/>
              </w:rPr>
              <w:t xml:space="preserve">NHS, </w:t>
            </w:r>
            <w:r w:rsidRPr="2E728312">
              <w:rPr>
                <w:rFonts w:ascii="Century Gothic" w:hAnsi="Century Gothic" w:cs="Arial"/>
              </w:rPr>
              <w:t>and external training as requested and agreed with line manager</w:t>
            </w:r>
          </w:p>
          <w:p w14:paraId="7D592E10" w14:textId="77777777" w:rsidR="0034548A" w:rsidRPr="00FA69FC" w:rsidRDefault="0034548A" w:rsidP="000547A4">
            <w:pPr>
              <w:pStyle w:val="ListParagraph"/>
              <w:numPr>
                <w:ilvl w:val="0"/>
                <w:numId w:val="40"/>
              </w:numPr>
              <w:rPr>
                <w:rFonts w:ascii="Century Gothic" w:hAnsi="Century Gothic" w:cs="Arial"/>
                <w:b/>
              </w:rPr>
            </w:pPr>
            <w:r w:rsidRPr="2E728312">
              <w:rPr>
                <w:rFonts w:ascii="Century Gothic" w:hAnsi="Century Gothic" w:cs="Arial"/>
              </w:rPr>
              <w:t>To develop one’s own professional growth with input from line manager</w:t>
            </w:r>
          </w:p>
          <w:p w14:paraId="4A4673E9" w14:textId="77777777" w:rsidR="0034548A" w:rsidRPr="00FA69FC" w:rsidRDefault="0034548A" w:rsidP="0034548A">
            <w:pPr>
              <w:rPr>
                <w:rFonts w:ascii="Century Gothic" w:hAnsi="Century Gothic" w:cs="Arial"/>
                <w:b/>
              </w:rPr>
            </w:pPr>
          </w:p>
          <w:p w14:paraId="0BD98C29" w14:textId="4984E64B" w:rsidR="0034548A" w:rsidRPr="00FA69FC" w:rsidRDefault="0034548A" w:rsidP="0034548A">
            <w:pPr>
              <w:rPr>
                <w:rFonts w:ascii="Century Gothic" w:hAnsi="Century Gothic" w:cs="Arial"/>
                <w:b/>
              </w:rPr>
            </w:pPr>
            <w:r w:rsidRPr="00FA69FC">
              <w:rPr>
                <w:rFonts w:ascii="Century Gothic" w:hAnsi="Century Gothic" w:cs="Arial"/>
                <w:b/>
              </w:rPr>
              <w:t>Other Duties and Responsibilities</w:t>
            </w:r>
          </w:p>
          <w:p w14:paraId="5D35A540" w14:textId="4BDC0B7E" w:rsidR="0034548A" w:rsidRPr="00A00BD2" w:rsidRDefault="0034548A" w:rsidP="00A00BD2">
            <w:pPr>
              <w:pStyle w:val="ListParagraph"/>
              <w:numPr>
                <w:ilvl w:val="0"/>
                <w:numId w:val="40"/>
              </w:numPr>
              <w:rPr>
                <w:rFonts w:ascii="Century Gothic" w:hAnsi="Century Gothic" w:cs="Arial"/>
              </w:rPr>
            </w:pPr>
            <w:r w:rsidRPr="2E728312">
              <w:rPr>
                <w:rFonts w:ascii="Century Gothic" w:hAnsi="Century Gothic" w:cs="Arial"/>
              </w:rPr>
              <w:t>To attend and contribute to internal and external meetings, and group and individual supervision as requested by line manager</w:t>
            </w:r>
          </w:p>
          <w:p w14:paraId="6E1180F5" w14:textId="77777777" w:rsidR="0034548A" w:rsidRPr="00FA69FC" w:rsidRDefault="0034548A" w:rsidP="000547A4">
            <w:pPr>
              <w:widowControl w:val="0"/>
              <w:numPr>
                <w:ilvl w:val="0"/>
                <w:numId w:val="40"/>
              </w:numPr>
              <w:kinsoku w:val="0"/>
              <w:ind w:right="282"/>
              <w:rPr>
                <w:rFonts w:ascii="Century Gothic" w:eastAsia="Calibri" w:hAnsi="Century Gothic" w:cs="Arial"/>
                <w:spacing w:val="1"/>
                <w:kern w:val="1"/>
              </w:rPr>
            </w:pPr>
            <w:r w:rsidRPr="00FA69FC">
              <w:rPr>
                <w:rFonts w:ascii="Century Gothic" w:eastAsia="Calibri" w:hAnsi="Century Gothic" w:cs="Arial"/>
                <w:spacing w:val="1"/>
                <w:kern w:val="1"/>
              </w:rPr>
              <w:t>To work in accordance with the vision, mission and values of Self UK and to observe policies, procedures and working practices set out by the Board of Trustees</w:t>
            </w:r>
          </w:p>
          <w:p w14:paraId="308D28BF" w14:textId="52B47C2C" w:rsidR="0034548A" w:rsidRPr="00FA69FC" w:rsidRDefault="0034548A" w:rsidP="000547A4">
            <w:pPr>
              <w:pStyle w:val="ListParagraph"/>
              <w:numPr>
                <w:ilvl w:val="0"/>
                <w:numId w:val="40"/>
              </w:numPr>
              <w:jc w:val="both"/>
              <w:rPr>
                <w:rFonts w:ascii="Century Gothic" w:hAnsi="Century Gothic" w:cs="Arial"/>
              </w:rPr>
            </w:pPr>
            <w:r w:rsidRPr="2E728312">
              <w:rPr>
                <w:rFonts w:ascii="Century Gothic" w:hAnsi="Century Gothic" w:cs="Arial"/>
              </w:rPr>
              <w:t>To undertake any other duties appropriate to the grade and post as specified by your line manager</w:t>
            </w:r>
          </w:p>
          <w:p w14:paraId="56DA4BF9" w14:textId="7ADB4DDF" w:rsidR="00B858EA" w:rsidRPr="00FA69FC" w:rsidRDefault="00B858EA" w:rsidP="000547A4">
            <w:pPr>
              <w:numPr>
                <w:ilvl w:val="0"/>
                <w:numId w:val="40"/>
              </w:numPr>
              <w:contextualSpacing/>
              <w:jc w:val="both"/>
              <w:rPr>
                <w:rFonts w:ascii="Century Gothic" w:eastAsia="Times New Roman" w:hAnsi="Century Gothic" w:cs="Arial"/>
              </w:rPr>
            </w:pPr>
            <w:r w:rsidRPr="2E728312">
              <w:rPr>
                <w:rFonts w:ascii="Century Gothic" w:eastAsia="Times New Roman" w:hAnsi="Century Gothic" w:cs="Arial"/>
              </w:rPr>
              <w:t xml:space="preserve">This role </w:t>
            </w:r>
            <w:r w:rsidR="00A00BD2" w:rsidRPr="2E728312">
              <w:rPr>
                <w:rFonts w:ascii="Century Gothic" w:eastAsia="Times New Roman" w:hAnsi="Century Gothic" w:cs="Arial"/>
              </w:rPr>
              <w:t>may</w:t>
            </w:r>
            <w:r w:rsidRPr="2E728312">
              <w:rPr>
                <w:rFonts w:ascii="Century Gothic" w:eastAsia="Times New Roman" w:hAnsi="Century Gothic" w:cs="Arial"/>
              </w:rPr>
              <w:t xml:space="preserve"> involve occasional weekend and evening work </w:t>
            </w:r>
          </w:p>
          <w:p w14:paraId="0C7E0D38" w14:textId="77777777" w:rsidR="0034548A" w:rsidRPr="00FA69FC" w:rsidRDefault="0034548A" w:rsidP="00DB0685">
            <w:pPr>
              <w:rPr>
                <w:rFonts w:ascii="Century Gothic" w:hAnsi="Century Gothic"/>
              </w:rPr>
            </w:pPr>
          </w:p>
          <w:p w14:paraId="39F8077C" w14:textId="77777777" w:rsidR="0034548A" w:rsidRPr="00FA69FC" w:rsidRDefault="0034548A" w:rsidP="00DB0685">
            <w:pPr>
              <w:rPr>
                <w:rFonts w:ascii="Century Gothic" w:hAnsi="Century Gothic"/>
              </w:rPr>
            </w:pPr>
          </w:p>
          <w:p w14:paraId="0F3C52AC" w14:textId="77777777" w:rsidR="00A5683A" w:rsidRPr="00FA69FC" w:rsidRDefault="00A5683A" w:rsidP="00BF4539">
            <w:pPr>
              <w:jc w:val="both"/>
              <w:rPr>
                <w:rFonts w:ascii="Century Gothic" w:hAnsi="Century Gothic"/>
              </w:rPr>
            </w:pPr>
          </w:p>
        </w:tc>
      </w:tr>
    </w:tbl>
    <w:p w14:paraId="72F52C37" w14:textId="3BC70791" w:rsidR="40EDF816" w:rsidRDefault="40EDF816"/>
    <w:p w14:paraId="5B94DFB3" w14:textId="77777777" w:rsidR="00761FE8" w:rsidRPr="00FA69FC" w:rsidRDefault="00761FE8">
      <w:pPr>
        <w:rPr>
          <w:rFonts w:ascii="Century Gothic" w:hAnsi="Century Gothic"/>
        </w:rPr>
      </w:pPr>
    </w:p>
    <w:p w14:paraId="7956CBA9" w14:textId="26DF006A" w:rsidR="00E5405D" w:rsidRPr="00FA69FC" w:rsidRDefault="00E5405D">
      <w:pPr>
        <w:rPr>
          <w:rFonts w:ascii="Century Gothic" w:hAnsi="Century Gothic"/>
        </w:rPr>
        <w:sectPr w:rsidR="00E5405D" w:rsidRPr="00FA69FC" w:rsidSect="003517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11D01958" w14:textId="77777777" w:rsidR="008C1A88" w:rsidRPr="00FA69FC" w:rsidRDefault="008C1A88">
      <w:pPr>
        <w:rPr>
          <w:rFonts w:ascii="Century Gothic" w:hAnsi="Century Gothic"/>
        </w:rPr>
      </w:pPr>
    </w:p>
    <w:tbl>
      <w:tblPr>
        <w:tblStyle w:val="TableGrid"/>
        <w:tblW w:w="0" w:type="auto"/>
        <w:tblLook w:val="04A0" w:firstRow="1" w:lastRow="0" w:firstColumn="1" w:lastColumn="0" w:noHBand="0" w:noVBand="1"/>
      </w:tblPr>
      <w:tblGrid>
        <w:gridCol w:w="6974"/>
        <w:gridCol w:w="6974"/>
      </w:tblGrid>
      <w:tr w:rsidR="0066386F" w:rsidRPr="00FA69FC" w14:paraId="54FABCBA" w14:textId="77777777" w:rsidTr="114CC307">
        <w:tc>
          <w:tcPr>
            <w:tcW w:w="13948" w:type="dxa"/>
            <w:gridSpan w:val="2"/>
            <w:shd w:val="clear" w:color="auto" w:fill="D9D9D9" w:themeFill="background1" w:themeFillShade="D9"/>
          </w:tcPr>
          <w:p w14:paraId="64C1DAF5" w14:textId="77777777" w:rsidR="0066386F" w:rsidRPr="00FA69FC" w:rsidRDefault="0066386F" w:rsidP="0066386F">
            <w:pPr>
              <w:jc w:val="center"/>
              <w:rPr>
                <w:rFonts w:ascii="Century Gothic" w:hAnsi="Century Gothic" w:cs="Arial"/>
                <w:b/>
                <w:bCs/>
              </w:rPr>
            </w:pPr>
            <w:r w:rsidRPr="00FA69FC">
              <w:rPr>
                <w:rFonts w:ascii="Century Gothic" w:hAnsi="Century Gothic" w:cs="Arial"/>
                <w:b/>
                <w:bCs/>
              </w:rPr>
              <w:t>Person Specification</w:t>
            </w:r>
          </w:p>
          <w:p w14:paraId="11D93609" w14:textId="3F000D6E" w:rsidR="0066386F" w:rsidRPr="00FA69FC" w:rsidRDefault="007D06EA" w:rsidP="0066386F">
            <w:pPr>
              <w:jc w:val="center"/>
              <w:rPr>
                <w:rFonts w:ascii="Century Gothic" w:hAnsi="Century Gothic"/>
              </w:rPr>
            </w:pPr>
            <w:r>
              <w:rPr>
                <w:rFonts w:ascii="Century Gothic" w:hAnsi="Century Gothic" w:cs="Arial"/>
                <w:b/>
                <w:bCs/>
              </w:rPr>
              <w:t>Cancer Care Coordinator (Primary Care Network)</w:t>
            </w:r>
            <w:r w:rsidR="0066386F" w:rsidRPr="00FA69FC">
              <w:rPr>
                <w:rFonts w:ascii="Century Gothic" w:hAnsi="Century Gothic" w:cs="Arial"/>
                <w:b/>
                <w:bCs/>
              </w:rPr>
              <w:t xml:space="preserve"> </w:t>
            </w:r>
          </w:p>
        </w:tc>
      </w:tr>
      <w:tr w:rsidR="0066386F" w:rsidRPr="00FA69FC" w14:paraId="1B6FF9FF" w14:textId="77777777" w:rsidTr="114CC307">
        <w:tc>
          <w:tcPr>
            <w:tcW w:w="6974" w:type="dxa"/>
          </w:tcPr>
          <w:p w14:paraId="32271406" w14:textId="77777777" w:rsidR="0066386F" w:rsidRPr="00FA69FC" w:rsidRDefault="0066386F" w:rsidP="0066386F">
            <w:pPr>
              <w:rPr>
                <w:rFonts w:ascii="Century Gothic" w:hAnsi="Century Gothic"/>
                <w:b/>
              </w:rPr>
            </w:pPr>
            <w:r w:rsidRPr="00FA69FC">
              <w:rPr>
                <w:rFonts w:ascii="Century Gothic" w:hAnsi="Century Gothic"/>
                <w:b/>
              </w:rPr>
              <w:t>Essential Criteria</w:t>
            </w:r>
          </w:p>
        </w:tc>
        <w:tc>
          <w:tcPr>
            <w:tcW w:w="6974" w:type="dxa"/>
          </w:tcPr>
          <w:p w14:paraId="2037E59A" w14:textId="7EBCB4F3" w:rsidR="0066386F" w:rsidRPr="00FA69FC" w:rsidRDefault="3381F182" w:rsidP="2E728312">
            <w:pPr>
              <w:rPr>
                <w:rFonts w:ascii="Century Gothic" w:hAnsi="Century Gothic"/>
                <w:b/>
                <w:bCs/>
              </w:rPr>
            </w:pPr>
            <w:r w:rsidRPr="2E728312">
              <w:rPr>
                <w:rFonts w:ascii="Century Gothic" w:hAnsi="Century Gothic"/>
                <w:b/>
                <w:bCs/>
              </w:rPr>
              <w:t xml:space="preserve">Desirable </w:t>
            </w:r>
            <w:r w:rsidR="694CCB59" w:rsidRPr="2E728312">
              <w:rPr>
                <w:rFonts w:ascii="Century Gothic" w:hAnsi="Century Gothic"/>
                <w:b/>
                <w:bCs/>
              </w:rPr>
              <w:t>Criteria</w:t>
            </w:r>
            <w:r w:rsidRPr="2E728312">
              <w:rPr>
                <w:rFonts w:ascii="Century Gothic" w:hAnsi="Century Gothic"/>
                <w:b/>
                <w:bCs/>
              </w:rPr>
              <w:t xml:space="preserve"> </w:t>
            </w:r>
            <w:r w:rsidRPr="2E728312">
              <w:rPr>
                <w:rFonts w:ascii="Century Gothic" w:hAnsi="Century Gothic"/>
              </w:rPr>
              <w:t>(if not attained, development may be available for successful candidate)</w:t>
            </w:r>
          </w:p>
        </w:tc>
      </w:tr>
      <w:tr w:rsidR="00EB5E77" w:rsidRPr="00FA69FC" w14:paraId="6299C7A9" w14:textId="77777777" w:rsidTr="114CC307">
        <w:tc>
          <w:tcPr>
            <w:tcW w:w="6974" w:type="dxa"/>
          </w:tcPr>
          <w:p w14:paraId="48098953" w14:textId="77777777" w:rsidR="00EB5E77" w:rsidRPr="00B81040" w:rsidRDefault="00EB5E77" w:rsidP="00EB5E77">
            <w:pPr>
              <w:rPr>
                <w:rFonts w:ascii="Century Gothic" w:hAnsi="Century Gothic"/>
                <w:b/>
              </w:rPr>
            </w:pPr>
            <w:r w:rsidRPr="00B81040">
              <w:rPr>
                <w:rFonts w:ascii="Century Gothic" w:hAnsi="Century Gothic"/>
                <w:b/>
                <w:bCs/>
              </w:rPr>
              <w:t>Knowledge</w:t>
            </w:r>
          </w:p>
          <w:p w14:paraId="30E616A3" w14:textId="77777777" w:rsidR="00EB5E77" w:rsidRDefault="00EB5E77" w:rsidP="00EB5E77">
            <w:pPr>
              <w:pStyle w:val="ListParagraph"/>
              <w:numPr>
                <w:ilvl w:val="0"/>
                <w:numId w:val="11"/>
              </w:numPr>
              <w:rPr>
                <w:rFonts w:ascii="Century Gothic" w:hAnsi="Century Gothic" w:cs="Arial"/>
              </w:rPr>
            </w:pPr>
            <w:r w:rsidRPr="00B81040">
              <w:rPr>
                <w:rFonts w:ascii="Century Gothic" w:hAnsi="Century Gothic" w:cs="Arial"/>
              </w:rPr>
              <w:t>A basic understanding of cancer and its impact on people’s lives</w:t>
            </w:r>
          </w:p>
          <w:p w14:paraId="05FF2AC2" w14:textId="77777777" w:rsidR="00EB5E77" w:rsidRPr="00B81040" w:rsidRDefault="00EB5E77" w:rsidP="00EB5E77">
            <w:pPr>
              <w:pStyle w:val="ListParagraph"/>
              <w:numPr>
                <w:ilvl w:val="0"/>
                <w:numId w:val="11"/>
              </w:numPr>
              <w:rPr>
                <w:rFonts w:ascii="Century Gothic" w:hAnsi="Century Gothic" w:cs="Arial"/>
              </w:rPr>
            </w:pPr>
            <w:r w:rsidRPr="00B81040">
              <w:rPr>
                <w:rFonts w:ascii="Century Gothic" w:hAnsi="Century Gothic" w:cs="Arial"/>
              </w:rPr>
              <w:t>Understanding of relevant legislation and practices related to data protection, safeguarding,</w:t>
            </w:r>
            <w:r>
              <w:rPr>
                <w:rFonts w:ascii="Century Gothic" w:hAnsi="Century Gothic" w:cs="Arial"/>
              </w:rPr>
              <w:t xml:space="preserve"> and</w:t>
            </w:r>
            <w:r w:rsidRPr="00B81040">
              <w:rPr>
                <w:rFonts w:ascii="Century Gothic" w:hAnsi="Century Gothic" w:cs="Arial"/>
              </w:rPr>
              <w:t xml:space="preserve"> confidentiality</w:t>
            </w:r>
            <w:r>
              <w:rPr>
                <w:rFonts w:ascii="Century Gothic" w:hAnsi="Century Gothic" w:cs="Arial"/>
              </w:rPr>
              <w:t>.</w:t>
            </w:r>
          </w:p>
          <w:p w14:paraId="29180927" w14:textId="77777777" w:rsidR="00EB5E77" w:rsidRPr="00B81040" w:rsidRDefault="00EB5E77" w:rsidP="00EB5E77">
            <w:pPr>
              <w:pStyle w:val="ListParagraph"/>
              <w:numPr>
                <w:ilvl w:val="0"/>
                <w:numId w:val="11"/>
              </w:numPr>
              <w:rPr>
                <w:rFonts w:ascii="Century Gothic" w:hAnsi="Century Gothic" w:cs="Arial"/>
              </w:rPr>
            </w:pPr>
            <w:r w:rsidRPr="00B81040">
              <w:rPr>
                <w:rFonts w:ascii="Century Gothic" w:hAnsi="Century Gothic" w:cs="Arial"/>
              </w:rPr>
              <w:t xml:space="preserve">Understanding of equality, diversity, and inclusion, and a commitment to ensuring these principles </w:t>
            </w:r>
          </w:p>
          <w:p w14:paraId="1A23EB3F" w14:textId="77777777" w:rsidR="00EB5E77" w:rsidRPr="00B81040" w:rsidRDefault="00EB5E77" w:rsidP="00EB5E77">
            <w:pPr>
              <w:pStyle w:val="ListParagraph"/>
              <w:numPr>
                <w:ilvl w:val="0"/>
                <w:numId w:val="11"/>
              </w:numPr>
              <w:rPr>
                <w:rFonts w:ascii="Century Gothic" w:hAnsi="Century Gothic" w:cs="Arial"/>
              </w:rPr>
            </w:pPr>
            <w:r w:rsidRPr="00B81040">
              <w:rPr>
                <w:rFonts w:ascii="Century Gothic" w:hAnsi="Century Gothic" w:cs="Arial"/>
              </w:rPr>
              <w:t>A good understanding of the importance of health and safety at work</w:t>
            </w:r>
          </w:p>
          <w:p w14:paraId="46392E83" w14:textId="3192710E" w:rsidR="00EB5E77" w:rsidRPr="00FA69FC" w:rsidRDefault="18BCB241" w:rsidP="114CC307">
            <w:pPr>
              <w:numPr>
                <w:ilvl w:val="0"/>
                <w:numId w:val="11"/>
              </w:numPr>
              <w:contextualSpacing/>
              <w:rPr>
                <w:rFonts w:ascii="Century Gothic" w:hAnsi="Century Gothic" w:cs="Arial"/>
              </w:rPr>
            </w:pPr>
            <w:r w:rsidRPr="114CC307">
              <w:rPr>
                <w:rFonts w:ascii="Century Gothic" w:hAnsi="Century Gothic" w:cs="Arial"/>
              </w:rPr>
              <w:t xml:space="preserve">Knowledge and understanding of </w:t>
            </w:r>
            <w:r w:rsidR="68049771" w:rsidRPr="114CC307">
              <w:rPr>
                <w:rFonts w:ascii="Century Gothic" w:hAnsi="Century Gothic" w:cs="Arial"/>
              </w:rPr>
              <w:t xml:space="preserve">working </w:t>
            </w:r>
            <w:r w:rsidRPr="114CC307">
              <w:rPr>
                <w:rFonts w:ascii="Century Gothic" w:hAnsi="Century Gothic" w:cs="Arial"/>
              </w:rPr>
              <w:t>holistic</w:t>
            </w:r>
            <w:r w:rsidR="3906496F" w:rsidRPr="114CC307">
              <w:rPr>
                <w:rFonts w:ascii="Century Gothic" w:hAnsi="Century Gothic" w:cs="Arial"/>
              </w:rPr>
              <w:t>ally,</w:t>
            </w:r>
            <w:r w:rsidRPr="114CC307">
              <w:rPr>
                <w:rFonts w:ascii="Century Gothic" w:hAnsi="Century Gothic" w:cs="Arial"/>
              </w:rPr>
              <w:t xml:space="preserve"> providing person-centred support in the voluntary sector </w:t>
            </w:r>
          </w:p>
        </w:tc>
        <w:tc>
          <w:tcPr>
            <w:tcW w:w="6974" w:type="dxa"/>
          </w:tcPr>
          <w:p w14:paraId="1ABA30E8" w14:textId="77777777" w:rsidR="00EB5E77" w:rsidRPr="00FA69FC" w:rsidRDefault="00EB5E77" w:rsidP="00EB5E77">
            <w:pPr>
              <w:rPr>
                <w:rFonts w:ascii="Century Gothic" w:hAnsi="Century Gothic"/>
              </w:rPr>
            </w:pPr>
          </w:p>
          <w:p w14:paraId="73F2FB89" w14:textId="576BD86D" w:rsidR="00EB5E77" w:rsidRPr="00FA69FC" w:rsidRDefault="00EB5E77" w:rsidP="00EB5E77">
            <w:pPr>
              <w:pStyle w:val="ListParagraph"/>
              <w:numPr>
                <w:ilvl w:val="0"/>
                <w:numId w:val="11"/>
              </w:numPr>
              <w:rPr>
                <w:rFonts w:ascii="Century Gothic" w:hAnsi="Century Gothic" w:cs="Arial"/>
              </w:rPr>
            </w:pPr>
            <w:r w:rsidRPr="40EDF816">
              <w:rPr>
                <w:rFonts w:ascii="Century Gothic" w:hAnsi="Century Gothic" w:cs="Arial"/>
              </w:rPr>
              <w:t>An understating of self help groups, self help activities, and self care</w:t>
            </w:r>
          </w:p>
          <w:p w14:paraId="4BA8AD02" w14:textId="77777777" w:rsidR="00EB5E77" w:rsidRPr="00FA69FC" w:rsidRDefault="00EB5E77" w:rsidP="00EB5E77">
            <w:pPr>
              <w:pStyle w:val="ListParagraph"/>
              <w:numPr>
                <w:ilvl w:val="0"/>
                <w:numId w:val="11"/>
              </w:numPr>
              <w:rPr>
                <w:rFonts w:ascii="Century Gothic" w:hAnsi="Century Gothic"/>
              </w:rPr>
            </w:pPr>
            <w:r w:rsidRPr="40EDF816">
              <w:rPr>
                <w:rFonts w:ascii="Century Gothic" w:hAnsi="Century Gothic" w:cs="Arial"/>
              </w:rPr>
              <w:t>An understanding of Macmillan cancer support</w:t>
            </w:r>
          </w:p>
          <w:p w14:paraId="79C46F84" w14:textId="1EAA9F7D" w:rsidR="00EB5E77" w:rsidRPr="00FA69FC" w:rsidRDefault="00EB5E77" w:rsidP="00EB5E77">
            <w:pPr>
              <w:pStyle w:val="ListParagraph"/>
              <w:numPr>
                <w:ilvl w:val="0"/>
                <w:numId w:val="11"/>
              </w:numPr>
              <w:rPr>
                <w:rFonts w:ascii="Century Gothic" w:hAnsi="Century Gothic" w:cs="Arial"/>
              </w:rPr>
            </w:pPr>
            <w:r w:rsidRPr="40EDF816">
              <w:rPr>
                <w:rFonts w:ascii="Century Gothic" w:hAnsi="Century Gothic" w:cs="Arial"/>
              </w:rPr>
              <w:t>An understanding of issues and developments in the healthcare system locally, regionally, and nationally</w:t>
            </w:r>
          </w:p>
          <w:p w14:paraId="2101F17B" w14:textId="439DE35C" w:rsidR="00EB5E77" w:rsidRPr="00FA69FC" w:rsidRDefault="00EB5E77" w:rsidP="00EB5E77">
            <w:pPr>
              <w:ind w:left="360"/>
              <w:rPr>
                <w:rFonts w:ascii="Century Gothic" w:hAnsi="Century Gothic"/>
              </w:rPr>
            </w:pPr>
          </w:p>
        </w:tc>
      </w:tr>
      <w:tr w:rsidR="00D8527A" w:rsidRPr="00FA69FC" w14:paraId="176943D9" w14:textId="77777777" w:rsidTr="114CC307">
        <w:tc>
          <w:tcPr>
            <w:tcW w:w="6974" w:type="dxa"/>
          </w:tcPr>
          <w:p w14:paraId="7F236CD4" w14:textId="77777777" w:rsidR="00D8527A" w:rsidRPr="00B81040" w:rsidRDefault="00D8527A" w:rsidP="00D8527A">
            <w:pPr>
              <w:ind w:left="714" w:hanging="357"/>
              <w:rPr>
                <w:rFonts w:ascii="Century Gothic" w:hAnsi="Century Gothic"/>
                <w:b/>
              </w:rPr>
            </w:pPr>
            <w:r w:rsidRPr="00B81040">
              <w:rPr>
                <w:rFonts w:ascii="Century Gothic" w:hAnsi="Century Gothic"/>
                <w:b/>
              </w:rPr>
              <w:t>Experience</w:t>
            </w:r>
          </w:p>
          <w:p w14:paraId="0D12F8AE" w14:textId="715D6E9F" w:rsidR="00D8527A" w:rsidRPr="00B81040" w:rsidRDefault="00D8527A" w:rsidP="00D8527A">
            <w:pPr>
              <w:pStyle w:val="ListParagraph"/>
              <w:numPr>
                <w:ilvl w:val="0"/>
                <w:numId w:val="12"/>
              </w:numPr>
              <w:ind w:left="714" w:hanging="357"/>
              <w:rPr>
                <w:rFonts w:ascii="Century Gothic" w:hAnsi="Century Gothic" w:cs="Arial"/>
              </w:rPr>
            </w:pPr>
            <w:r w:rsidRPr="00B81040">
              <w:rPr>
                <w:rFonts w:ascii="Century Gothic" w:hAnsi="Century Gothic" w:cs="Arial"/>
              </w:rPr>
              <w:t>Experience of providing support</w:t>
            </w:r>
            <w:r w:rsidR="00FF76A3">
              <w:rPr>
                <w:rFonts w:ascii="Century Gothic" w:hAnsi="Century Gothic" w:cs="Arial"/>
              </w:rPr>
              <w:t xml:space="preserve"> and information</w:t>
            </w:r>
            <w:r w:rsidRPr="00B81040">
              <w:rPr>
                <w:rFonts w:ascii="Century Gothic" w:hAnsi="Century Gothic" w:cs="Arial"/>
              </w:rPr>
              <w:t xml:space="preserve"> in people-facing roles within the health, community, or voluntary sector</w:t>
            </w:r>
          </w:p>
          <w:p w14:paraId="2BDAE1D6" w14:textId="77777777" w:rsidR="00D8527A" w:rsidRDefault="00D8527A" w:rsidP="00D8527A">
            <w:pPr>
              <w:pStyle w:val="ListParagraph"/>
              <w:numPr>
                <w:ilvl w:val="0"/>
                <w:numId w:val="12"/>
              </w:numPr>
              <w:ind w:left="714" w:hanging="357"/>
              <w:rPr>
                <w:rFonts w:ascii="Century Gothic" w:hAnsi="Century Gothic" w:cs="Arial"/>
              </w:rPr>
            </w:pPr>
            <w:r w:rsidRPr="00B81040">
              <w:rPr>
                <w:rFonts w:ascii="Century Gothic" w:hAnsi="Century Gothic" w:cs="Arial"/>
              </w:rPr>
              <w:t xml:space="preserve">Experience of assessing and supporting vulnerable people and those with long term health conditions </w:t>
            </w:r>
          </w:p>
          <w:p w14:paraId="0716922E" w14:textId="77777777" w:rsidR="00D8527A" w:rsidRPr="009B6CE5" w:rsidRDefault="00D8527A" w:rsidP="00D8527A">
            <w:pPr>
              <w:pStyle w:val="ListParagraph"/>
              <w:numPr>
                <w:ilvl w:val="0"/>
                <w:numId w:val="12"/>
              </w:numPr>
              <w:ind w:left="714" w:hanging="357"/>
              <w:rPr>
                <w:rFonts w:ascii="Century Gothic" w:hAnsi="Century Gothic" w:cs="Arial"/>
              </w:rPr>
            </w:pPr>
            <w:r w:rsidRPr="00B81040">
              <w:rPr>
                <w:rFonts w:ascii="Century Gothic" w:hAnsi="Century Gothic" w:cs="Arial"/>
              </w:rPr>
              <w:t>Experience of dealing with highly emotive issues and strong emotional difficulties within a professional setting</w:t>
            </w:r>
          </w:p>
          <w:p w14:paraId="07F2B479" w14:textId="77777777" w:rsidR="00D8527A" w:rsidRPr="00B81040" w:rsidRDefault="00D8527A" w:rsidP="00D8527A">
            <w:pPr>
              <w:pStyle w:val="ListParagraph"/>
              <w:numPr>
                <w:ilvl w:val="0"/>
                <w:numId w:val="12"/>
              </w:numPr>
              <w:ind w:left="714" w:hanging="357"/>
              <w:rPr>
                <w:rFonts w:ascii="Century Gothic" w:hAnsi="Century Gothic" w:cs="Arial"/>
              </w:rPr>
            </w:pPr>
            <w:r w:rsidRPr="00B81040">
              <w:rPr>
                <w:rFonts w:ascii="Century Gothic" w:hAnsi="Century Gothic" w:cs="Arial"/>
              </w:rPr>
              <w:t>Experience of managing competing priorities</w:t>
            </w:r>
          </w:p>
          <w:p w14:paraId="05023D8F" w14:textId="77777777" w:rsidR="00D8527A" w:rsidRPr="00B81040" w:rsidRDefault="00D8527A" w:rsidP="00D8527A">
            <w:pPr>
              <w:pStyle w:val="ListParagraph"/>
              <w:numPr>
                <w:ilvl w:val="0"/>
                <w:numId w:val="12"/>
              </w:numPr>
              <w:ind w:left="714" w:hanging="357"/>
              <w:rPr>
                <w:rFonts w:ascii="Century Gothic" w:hAnsi="Century Gothic"/>
                <w:b/>
              </w:rPr>
            </w:pPr>
            <w:r w:rsidRPr="00B81040">
              <w:rPr>
                <w:rFonts w:ascii="Century Gothic" w:hAnsi="Century Gothic" w:cs="Arial"/>
              </w:rPr>
              <w:t>Experience of working holistically with individuals and organisations</w:t>
            </w:r>
          </w:p>
          <w:p w14:paraId="420041E2" w14:textId="77777777" w:rsidR="00D8527A" w:rsidRPr="00B81040" w:rsidRDefault="00D8527A" w:rsidP="00D8527A">
            <w:pPr>
              <w:numPr>
                <w:ilvl w:val="0"/>
                <w:numId w:val="12"/>
              </w:numPr>
              <w:ind w:left="714" w:hanging="357"/>
              <w:contextualSpacing/>
              <w:rPr>
                <w:rFonts w:ascii="Century Gothic" w:hAnsi="Century Gothic" w:cs="Arial"/>
              </w:rPr>
            </w:pPr>
            <w:r w:rsidRPr="00B81040">
              <w:rPr>
                <w:rFonts w:ascii="Century Gothic" w:hAnsi="Century Gothic" w:cs="Arial"/>
              </w:rPr>
              <w:t>Experience of building and maintaining networks and relationships.</w:t>
            </w:r>
          </w:p>
          <w:p w14:paraId="1EEC5804" w14:textId="77777777" w:rsidR="00D8527A" w:rsidRPr="00B81040" w:rsidRDefault="00D8527A" w:rsidP="00D8527A">
            <w:pPr>
              <w:numPr>
                <w:ilvl w:val="0"/>
                <w:numId w:val="12"/>
              </w:numPr>
              <w:ind w:left="714" w:hanging="357"/>
              <w:contextualSpacing/>
              <w:rPr>
                <w:rFonts w:ascii="Century Gothic" w:hAnsi="Century Gothic" w:cs="Arial"/>
              </w:rPr>
            </w:pPr>
            <w:r w:rsidRPr="00B81040">
              <w:rPr>
                <w:rFonts w:ascii="Century Gothic" w:hAnsi="Century Gothic" w:cs="Arial"/>
              </w:rPr>
              <w:lastRenderedPageBreak/>
              <w:t xml:space="preserve">Experience of Multi-Disciplinary working </w:t>
            </w:r>
          </w:p>
          <w:p w14:paraId="676E6327" w14:textId="6BF94DEB" w:rsidR="00D8527A" w:rsidRPr="00FA69FC" w:rsidRDefault="00D8527A" w:rsidP="00D8527A">
            <w:pPr>
              <w:pStyle w:val="ListParagraph"/>
              <w:numPr>
                <w:ilvl w:val="0"/>
                <w:numId w:val="12"/>
              </w:numPr>
              <w:ind w:left="714" w:hanging="357"/>
              <w:rPr>
                <w:rFonts w:ascii="Century Gothic" w:hAnsi="Century Gothic"/>
                <w:b/>
              </w:rPr>
            </w:pPr>
            <w:r w:rsidRPr="00B81040">
              <w:rPr>
                <w:rFonts w:ascii="Century Gothic" w:hAnsi="Century Gothic" w:cs="Arial"/>
              </w:rPr>
              <w:t>Experience of working with a range of agencies and sectors including health, local authority, voluntary and business sectors.</w:t>
            </w:r>
          </w:p>
        </w:tc>
        <w:tc>
          <w:tcPr>
            <w:tcW w:w="6974" w:type="dxa"/>
          </w:tcPr>
          <w:p w14:paraId="10DEBEAA" w14:textId="77777777" w:rsidR="00D8527A" w:rsidRPr="00FA69FC" w:rsidRDefault="00D8527A" w:rsidP="00D8527A">
            <w:pPr>
              <w:ind w:left="714" w:hanging="357"/>
              <w:rPr>
                <w:rFonts w:ascii="Century Gothic" w:hAnsi="Century Gothic"/>
              </w:rPr>
            </w:pPr>
          </w:p>
          <w:p w14:paraId="0ECF3A01" w14:textId="77777777" w:rsidR="00D8527A" w:rsidRPr="00FA69FC" w:rsidRDefault="00D8527A" w:rsidP="00D8527A">
            <w:pPr>
              <w:pStyle w:val="ListParagraph"/>
              <w:numPr>
                <w:ilvl w:val="0"/>
                <w:numId w:val="12"/>
              </w:numPr>
              <w:ind w:left="714" w:hanging="357"/>
              <w:rPr>
                <w:rFonts w:ascii="Century Gothic" w:hAnsi="Century Gothic"/>
              </w:rPr>
            </w:pPr>
            <w:r w:rsidRPr="40EDF816">
              <w:rPr>
                <w:rFonts w:ascii="Century Gothic" w:hAnsi="Century Gothic" w:cs="Arial"/>
              </w:rPr>
              <w:t>Experience of working with those living with cancer and the services that support them</w:t>
            </w:r>
          </w:p>
          <w:p w14:paraId="74A480BA" w14:textId="2E71FAE0" w:rsidR="00D8527A" w:rsidRPr="00FA69FC" w:rsidRDefault="00D8527A" w:rsidP="00D8527A">
            <w:pPr>
              <w:pStyle w:val="ListParagraph"/>
              <w:numPr>
                <w:ilvl w:val="0"/>
                <w:numId w:val="12"/>
              </w:numPr>
              <w:ind w:left="714" w:hanging="357"/>
              <w:rPr>
                <w:rFonts w:ascii="Century Gothic" w:hAnsi="Century Gothic"/>
                <w:b/>
                <w:bCs/>
              </w:rPr>
            </w:pPr>
            <w:r w:rsidRPr="40EDF816">
              <w:rPr>
                <w:rFonts w:ascii="Century Gothic" w:hAnsi="Century Gothic" w:cs="Arial"/>
              </w:rPr>
              <w:t>Experience of delivering training</w:t>
            </w:r>
          </w:p>
          <w:p w14:paraId="0E99E37C" w14:textId="77777777" w:rsidR="00D8527A" w:rsidRDefault="00D8527A" w:rsidP="00D8527A">
            <w:pPr>
              <w:pStyle w:val="ListParagraph"/>
              <w:numPr>
                <w:ilvl w:val="0"/>
                <w:numId w:val="12"/>
              </w:numPr>
              <w:ind w:left="714" w:hanging="357"/>
              <w:rPr>
                <w:rFonts w:ascii="Century Gothic" w:hAnsi="Century Gothic" w:cs="Arial"/>
              </w:rPr>
            </w:pPr>
            <w:r w:rsidRPr="40EDF816">
              <w:rPr>
                <w:rFonts w:ascii="Century Gothic" w:hAnsi="Century Gothic" w:cs="Arial"/>
              </w:rPr>
              <w:t>Experience of doing Holistic Needs Assessments</w:t>
            </w:r>
          </w:p>
          <w:p w14:paraId="0D17E325" w14:textId="77777777" w:rsidR="008272CC" w:rsidRDefault="008272CC" w:rsidP="00D8527A">
            <w:pPr>
              <w:pStyle w:val="ListParagraph"/>
              <w:numPr>
                <w:ilvl w:val="0"/>
                <w:numId w:val="12"/>
              </w:numPr>
              <w:ind w:left="714" w:hanging="357"/>
              <w:rPr>
                <w:rFonts w:ascii="Century Gothic" w:hAnsi="Century Gothic" w:cs="Arial"/>
              </w:rPr>
            </w:pPr>
            <w:r>
              <w:rPr>
                <w:rFonts w:ascii="Century Gothic" w:hAnsi="Century Gothic" w:cs="Arial"/>
              </w:rPr>
              <w:t>Previously delive</w:t>
            </w:r>
            <w:r w:rsidR="0050272B">
              <w:rPr>
                <w:rFonts w:ascii="Century Gothic" w:hAnsi="Century Gothic" w:cs="Arial"/>
              </w:rPr>
              <w:t xml:space="preserve">red </w:t>
            </w:r>
            <w:r>
              <w:rPr>
                <w:rFonts w:ascii="Century Gothic" w:hAnsi="Century Gothic" w:cs="Arial"/>
              </w:rPr>
              <w:t>service</w:t>
            </w:r>
            <w:r w:rsidR="0050272B">
              <w:rPr>
                <w:rFonts w:ascii="Century Gothic" w:hAnsi="Century Gothic" w:cs="Arial"/>
              </w:rPr>
              <w:t>(</w:t>
            </w:r>
            <w:r>
              <w:rPr>
                <w:rFonts w:ascii="Century Gothic" w:hAnsi="Century Gothic" w:cs="Arial"/>
              </w:rPr>
              <w:t>s</w:t>
            </w:r>
            <w:r w:rsidR="0050272B">
              <w:rPr>
                <w:rFonts w:ascii="Century Gothic" w:hAnsi="Century Gothic" w:cs="Arial"/>
              </w:rPr>
              <w:t>)</w:t>
            </w:r>
            <w:r>
              <w:rPr>
                <w:rFonts w:ascii="Century Gothic" w:hAnsi="Century Gothic" w:cs="Arial"/>
              </w:rPr>
              <w:t xml:space="preserve"> in partnership between NHS and voluntary sector</w:t>
            </w:r>
          </w:p>
          <w:p w14:paraId="4C453E06" w14:textId="088D9683" w:rsidR="0050272B" w:rsidRPr="00FA69FC" w:rsidRDefault="0050272B" w:rsidP="00D8527A">
            <w:pPr>
              <w:pStyle w:val="ListParagraph"/>
              <w:numPr>
                <w:ilvl w:val="0"/>
                <w:numId w:val="12"/>
              </w:numPr>
              <w:ind w:left="714" w:hanging="357"/>
              <w:rPr>
                <w:rFonts w:ascii="Century Gothic" w:hAnsi="Century Gothic" w:cs="Arial"/>
              </w:rPr>
            </w:pPr>
            <w:r>
              <w:rPr>
                <w:rFonts w:ascii="Century Gothic" w:hAnsi="Century Gothic" w:cs="Arial"/>
              </w:rPr>
              <w:t>Social Prescribing experience</w:t>
            </w:r>
          </w:p>
        </w:tc>
      </w:tr>
      <w:tr w:rsidR="00A7632A" w:rsidRPr="00FA69FC" w14:paraId="349BCBA1" w14:textId="77777777" w:rsidTr="114CC307">
        <w:tc>
          <w:tcPr>
            <w:tcW w:w="6974" w:type="dxa"/>
          </w:tcPr>
          <w:p w14:paraId="1C681EFF" w14:textId="77777777" w:rsidR="00A7632A" w:rsidRPr="00B81040" w:rsidRDefault="00A7632A" w:rsidP="00A7632A">
            <w:pPr>
              <w:rPr>
                <w:rFonts w:ascii="Century Gothic" w:hAnsi="Century Gothic"/>
                <w:b/>
              </w:rPr>
            </w:pPr>
            <w:r w:rsidRPr="00B81040">
              <w:rPr>
                <w:rFonts w:ascii="Century Gothic" w:hAnsi="Century Gothic"/>
                <w:b/>
                <w:bCs/>
              </w:rPr>
              <w:t>Technical/Occupational skills</w:t>
            </w:r>
          </w:p>
          <w:p w14:paraId="6179E398" w14:textId="77777777" w:rsidR="00A7632A" w:rsidRPr="009B6CE5" w:rsidRDefault="00A7632A" w:rsidP="00A7632A">
            <w:pPr>
              <w:numPr>
                <w:ilvl w:val="0"/>
                <w:numId w:val="13"/>
              </w:numPr>
              <w:rPr>
                <w:rFonts w:ascii="Century Gothic" w:hAnsi="Century Gothic" w:cs="Arial"/>
                <w:b/>
                <w:bCs/>
              </w:rPr>
            </w:pPr>
            <w:r w:rsidRPr="009B6CE5">
              <w:rPr>
                <w:rFonts w:ascii="Century Gothic" w:hAnsi="Century Gothic" w:cs="Arial"/>
                <w:b/>
                <w:bCs/>
              </w:rPr>
              <w:t>Full driving licence and access to a car for work use</w:t>
            </w:r>
          </w:p>
          <w:p w14:paraId="1C1D1896" w14:textId="77777777" w:rsidR="00A7632A" w:rsidRPr="00B81040" w:rsidRDefault="00A7632A" w:rsidP="00A7632A">
            <w:pPr>
              <w:numPr>
                <w:ilvl w:val="0"/>
                <w:numId w:val="13"/>
              </w:numPr>
              <w:rPr>
                <w:rFonts w:ascii="Century Gothic" w:hAnsi="Century Gothic" w:cs="Arial"/>
              </w:rPr>
            </w:pPr>
            <w:r w:rsidRPr="00B81040">
              <w:rPr>
                <w:rFonts w:ascii="Century Gothic" w:hAnsi="Century Gothic"/>
              </w:rPr>
              <w:t>Good planning, organisational, and time management skills.</w:t>
            </w:r>
          </w:p>
          <w:p w14:paraId="2344E838" w14:textId="77777777" w:rsidR="00A7632A" w:rsidRPr="00B81040" w:rsidRDefault="00A7632A" w:rsidP="00A7632A">
            <w:pPr>
              <w:numPr>
                <w:ilvl w:val="0"/>
                <w:numId w:val="13"/>
              </w:numPr>
              <w:rPr>
                <w:rFonts w:ascii="Century Gothic" w:hAnsi="Century Gothic" w:cs="Arial"/>
              </w:rPr>
            </w:pPr>
            <w:r w:rsidRPr="00B81040">
              <w:rPr>
                <w:rFonts w:ascii="Century Gothic" w:hAnsi="Century Gothic" w:cs="Arial"/>
              </w:rPr>
              <w:t>Ability to work as part of a multi-disciplinary team as well as on own initiative, balancing autonomous and collaborative working within the same role</w:t>
            </w:r>
          </w:p>
          <w:p w14:paraId="258D68E3" w14:textId="77777777" w:rsidR="00A7632A" w:rsidRPr="00B81040" w:rsidRDefault="00A7632A" w:rsidP="00A7632A">
            <w:pPr>
              <w:pStyle w:val="ListParagraph"/>
              <w:numPr>
                <w:ilvl w:val="0"/>
                <w:numId w:val="13"/>
              </w:numPr>
              <w:rPr>
                <w:rFonts w:ascii="Century Gothic" w:hAnsi="Century Gothic" w:cs="Arial"/>
              </w:rPr>
            </w:pPr>
            <w:r w:rsidRPr="00B81040">
              <w:rPr>
                <w:rFonts w:ascii="Century Gothic" w:hAnsi="Century Gothic" w:cs="Arial"/>
              </w:rPr>
              <w:t>Ability to deliver on agreed objectives within deadlines.</w:t>
            </w:r>
          </w:p>
          <w:p w14:paraId="3CFD9D50" w14:textId="77777777" w:rsidR="00A7632A" w:rsidRPr="00B81040" w:rsidRDefault="00A7632A" w:rsidP="00A7632A">
            <w:pPr>
              <w:numPr>
                <w:ilvl w:val="0"/>
                <w:numId w:val="13"/>
              </w:numPr>
              <w:rPr>
                <w:rFonts w:ascii="Century Gothic" w:hAnsi="Century Gothic" w:cs="Arial"/>
              </w:rPr>
            </w:pPr>
            <w:r w:rsidRPr="00B81040">
              <w:rPr>
                <w:rFonts w:ascii="Century Gothic" w:hAnsi="Century Gothic"/>
              </w:rPr>
              <w:t>Strong interpersonal skills e.g. tact, diplomacy, persuasion and negotiating skills</w:t>
            </w:r>
          </w:p>
          <w:p w14:paraId="6888DF86" w14:textId="77777777" w:rsidR="00A7632A" w:rsidRPr="00B81040" w:rsidRDefault="00A7632A" w:rsidP="00A7632A">
            <w:pPr>
              <w:numPr>
                <w:ilvl w:val="0"/>
                <w:numId w:val="13"/>
              </w:numPr>
              <w:rPr>
                <w:rFonts w:ascii="Century Gothic" w:hAnsi="Century Gothic" w:cs="Arial"/>
                <w:b/>
                <w:bCs/>
              </w:rPr>
            </w:pPr>
            <w:r w:rsidRPr="00B81040">
              <w:rPr>
                <w:rFonts w:ascii="Century Gothic" w:hAnsi="Century Gothic" w:cs="Arial"/>
              </w:rPr>
              <w:t>Ability to communicate effectively in writing and to produce documents in a range of formats to suit a range of audiences</w:t>
            </w:r>
          </w:p>
          <w:p w14:paraId="65F4133C" w14:textId="77777777" w:rsidR="00A7632A" w:rsidRPr="00B81040" w:rsidRDefault="00A7632A" w:rsidP="00A7632A">
            <w:pPr>
              <w:numPr>
                <w:ilvl w:val="0"/>
                <w:numId w:val="13"/>
              </w:numPr>
              <w:rPr>
                <w:rFonts w:ascii="Century Gothic" w:hAnsi="Century Gothic" w:cs="Arial"/>
              </w:rPr>
            </w:pPr>
            <w:r w:rsidRPr="00B81040">
              <w:rPr>
                <w:rFonts w:ascii="Century Gothic" w:hAnsi="Century Gothic" w:cs="Arial"/>
              </w:rPr>
              <w:t>Ability to liaise with a wide range of organisations and people, communicating at different levels as required</w:t>
            </w:r>
          </w:p>
          <w:p w14:paraId="5F92D2CA" w14:textId="77777777" w:rsidR="00A7632A" w:rsidRPr="00B81040" w:rsidRDefault="00A7632A" w:rsidP="00A7632A">
            <w:pPr>
              <w:numPr>
                <w:ilvl w:val="0"/>
                <w:numId w:val="13"/>
              </w:numPr>
              <w:rPr>
                <w:rFonts w:ascii="Century Gothic" w:hAnsi="Century Gothic" w:cs="Arial"/>
                <w:b/>
                <w:bCs/>
              </w:rPr>
            </w:pPr>
            <w:r w:rsidRPr="00B81040">
              <w:rPr>
                <w:rFonts w:ascii="Century Gothic" w:hAnsi="Century Gothic" w:cs="Arial"/>
              </w:rPr>
              <w:t>Ability to effectively cope with conflicting and complex demands</w:t>
            </w:r>
          </w:p>
          <w:p w14:paraId="1EAD821A" w14:textId="77777777" w:rsidR="00A7632A" w:rsidRPr="00B81040" w:rsidRDefault="00A7632A" w:rsidP="00A7632A">
            <w:pPr>
              <w:numPr>
                <w:ilvl w:val="0"/>
                <w:numId w:val="13"/>
              </w:numPr>
              <w:rPr>
                <w:rFonts w:ascii="Century Gothic" w:hAnsi="Century Gothic" w:cs="Arial"/>
              </w:rPr>
            </w:pPr>
            <w:r w:rsidRPr="00B81040">
              <w:rPr>
                <w:rFonts w:ascii="Century Gothic" w:hAnsi="Century Gothic" w:cs="Arial"/>
              </w:rPr>
              <w:t>Emotional resilience to deal with challenging situations and the hardships faced by patients/carers</w:t>
            </w:r>
          </w:p>
          <w:p w14:paraId="0164D672" w14:textId="77777777" w:rsidR="00A7632A" w:rsidRPr="00B81040" w:rsidRDefault="00A7632A" w:rsidP="00A7632A">
            <w:pPr>
              <w:numPr>
                <w:ilvl w:val="0"/>
                <w:numId w:val="13"/>
              </w:numPr>
              <w:rPr>
                <w:rFonts w:ascii="Century Gothic" w:hAnsi="Century Gothic" w:cs="Arial"/>
              </w:rPr>
            </w:pPr>
            <w:r w:rsidRPr="00B81040">
              <w:rPr>
                <w:rFonts w:ascii="Century Gothic" w:hAnsi="Century Gothic" w:cs="Arial"/>
              </w:rPr>
              <w:t xml:space="preserve">Ability to handle confidential and sensitive information </w:t>
            </w:r>
          </w:p>
          <w:p w14:paraId="14839355" w14:textId="77777777" w:rsidR="00A7632A" w:rsidRPr="00B81040" w:rsidRDefault="00A7632A" w:rsidP="00A7632A">
            <w:pPr>
              <w:numPr>
                <w:ilvl w:val="0"/>
                <w:numId w:val="13"/>
              </w:numPr>
              <w:rPr>
                <w:rFonts w:ascii="Century Gothic" w:hAnsi="Century Gothic" w:cs="Arial"/>
              </w:rPr>
            </w:pPr>
            <w:r w:rsidRPr="00B81040">
              <w:rPr>
                <w:rFonts w:ascii="Century Gothic" w:hAnsi="Century Gothic" w:cs="Arial"/>
              </w:rPr>
              <w:t>Good IT skills and knowledge (Microsoft Word, Excel and Outlook).</w:t>
            </w:r>
          </w:p>
          <w:p w14:paraId="10E7E00D" w14:textId="16B7D509" w:rsidR="00A7632A" w:rsidRPr="00FA69FC" w:rsidRDefault="00A7632A" w:rsidP="00A7632A">
            <w:pPr>
              <w:pStyle w:val="ListParagraph"/>
              <w:numPr>
                <w:ilvl w:val="0"/>
                <w:numId w:val="13"/>
              </w:numPr>
              <w:rPr>
                <w:rFonts w:ascii="Century Gothic" w:hAnsi="Century Gothic" w:cs="Arial"/>
              </w:rPr>
            </w:pPr>
            <w:r w:rsidRPr="00B81040">
              <w:rPr>
                <w:rFonts w:ascii="Century Gothic" w:hAnsi="Century Gothic" w:cs="Arial"/>
              </w:rPr>
              <w:t>Ability to make decisions within own area of responsibility</w:t>
            </w:r>
          </w:p>
        </w:tc>
        <w:tc>
          <w:tcPr>
            <w:tcW w:w="6974" w:type="dxa"/>
          </w:tcPr>
          <w:p w14:paraId="2A8B1470" w14:textId="77777777" w:rsidR="00A7632A" w:rsidRPr="00FA69FC" w:rsidRDefault="00A7632A" w:rsidP="00A7632A">
            <w:pPr>
              <w:rPr>
                <w:rFonts w:ascii="Century Gothic" w:hAnsi="Century Gothic"/>
              </w:rPr>
            </w:pPr>
          </w:p>
        </w:tc>
      </w:tr>
      <w:tr w:rsidR="0066386F" w:rsidRPr="00FA69FC" w14:paraId="3E2DCE72" w14:textId="77777777" w:rsidTr="114CC307">
        <w:tc>
          <w:tcPr>
            <w:tcW w:w="6974" w:type="dxa"/>
          </w:tcPr>
          <w:p w14:paraId="57DFA924" w14:textId="77777777" w:rsidR="0066386F" w:rsidRPr="00FA69FC" w:rsidRDefault="0066386F" w:rsidP="0066386F">
            <w:pPr>
              <w:rPr>
                <w:rFonts w:ascii="Century Gothic" w:hAnsi="Century Gothic"/>
                <w:b/>
              </w:rPr>
            </w:pPr>
            <w:r w:rsidRPr="00FA69FC">
              <w:rPr>
                <w:rFonts w:ascii="Century Gothic" w:hAnsi="Century Gothic"/>
                <w:b/>
              </w:rPr>
              <w:t>Qualifications</w:t>
            </w:r>
          </w:p>
          <w:p w14:paraId="3A68B91F" w14:textId="0A39B3C5" w:rsidR="0066386F" w:rsidRPr="00FA69FC" w:rsidRDefault="5DD4B04F" w:rsidP="0066386F">
            <w:pPr>
              <w:pStyle w:val="ListParagraph"/>
              <w:numPr>
                <w:ilvl w:val="0"/>
                <w:numId w:val="14"/>
              </w:numPr>
              <w:rPr>
                <w:rFonts w:ascii="Century Gothic" w:hAnsi="Century Gothic" w:cs="Arial"/>
              </w:rPr>
            </w:pPr>
            <w:r w:rsidRPr="40EDF816">
              <w:rPr>
                <w:rFonts w:ascii="Century Gothic" w:hAnsi="Century Gothic" w:cs="Arial"/>
              </w:rPr>
              <w:t xml:space="preserve">Ongoing commitment to Continuing Professional Development </w:t>
            </w:r>
          </w:p>
        </w:tc>
        <w:tc>
          <w:tcPr>
            <w:tcW w:w="6974" w:type="dxa"/>
          </w:tcPr>
          <w:p w14:paraId="5E92BB71" w14:textId="279A7248" w:rsidR="0066386F" w:rsidRPr="00FA69FC" w:rsidRDefault="007D06EA" w:rsidP="40EDF816">
            <w:pPr>
              <w:pStyle w:val="ListParagraph"/>
              <w:numPr>
                <w:ilvl w:val="0"/>
                <w:numId w:val="14"/>
              </w:numPr>
              <w:rPr>
                <w:rFonts w:ascii="Century Gothic" w:hAnsi="Century Gothic"/>
              </w:rPr>
            </w:pPr>
            <w:r>
              <w:t>Accredited qualification in Health and Social Care related field (NVQ, QCF diploma, BTEC, degree)</w:t>
            </w:r>
          </w:p>
        </w:tc>
      </w:tr>
      <w:tr w:rsidR="00B4713B" w:rsidRPr="00FA69FC" w14:paraId="7BD192AF" w14:textId="77777777" w:rsidTr="114CC307">
        <w:tc>
          <w:tcPr>
            <w:tcW w:w="6974" w:type="dxa"/>
          </w:tcPr>
          <w:p w14:paraId="1CE8B9AD" w14:textId="77777777" w:rsidR="00B4713B" w:rsidRPr="00FA69FC" w:rsidRDefault="00B4713B" w:rsidP="00B4713B">
            <w:pPr>
              <w:rPr>
                <w:rFonts w:ascii="Century Gothic" w:hAnsi="Century Gothic" w:cs="Arial"/>
                <w:b/>
                <w:spacing w:val="1"/>
                <w:kern w:val="1"/>
              </w:rPr>
            </w:pPr>
            <w:r w:rsidRPr="00FA69FC">
              <w:rPr>
                <w:rFonts w:ascii="Century Gothic" w:hAnsi="Century Gothic" w:cs="Arial"/>
                <w:b/>
                <w:spacing w:val="1"/>
                <w:kern w:val="1"/>
              </w:rPr>
              <w:lastRenderedPageBreak/>
              <w:t>ATTRIBUTES</w:t>
            </w:r>
          </w:p>
          <w:p w14:paraId="1521D761" w14:textId="3394E854" w:rsidR="00B4713B" w:rsidRPr="00FA69FC" w:rsidRDefault="00B4713B" w:rsidP="40EDF816">
            <w:pPr>
              <w:pStyle w:val="ListParagraph"/>
              <w:numPr>
                <w:ilvl w:val="0"/>
                <w:numId w:val="31"/>
              </w:numPr>
              <w:rPr>
                <w:rFonts w:ascii="Century Gothic" w:hAnsi="Century Gothic" w:cs="Arial"/>
              </w:rPr>
            </w:pPr>
            <w:r w:rsidRPr="00FA69FC">
              <w:rPr>
                <w:rFonts w:ascii="Century Gothic" w:hAnsi="Century Gothic" w:cs="Arial"/>
              </w:rPr>
              <w:t>C</w:t>
            </w:r>
            <w:r w:rsidR="03CFED0C" w:rsidRPr="00FA69FC">
              <w:rPr>
                <w:rFonts w:ascii="Century Gothic" w:hAnsi="Century Gothic" w:cs="Arial"/>
              </w:rPr>
              <w:t>urrently</w:t>
            </w:r>
            <w:r w:rsidRPr="00FA69FC">
              <w:rPr>
                <w:rFonts w:ascii="Century Gothic" w:hAnsi="Century Gothic" w:cs="Arial"/>
              </w:rPr>
              <w:t xml:space="preserve"> meet</w:t>
            </w:r>
            <w:r w:rsidR="40E5B99A" w:rsidRPr="00FA69FC">
              <w:rPr>
                <w:rFonts w:ascii="Century Gothic" w:hAnsi="Century Gothic" w:cs="Arial"/>
              </w:rPr>
              <w:t>s</w:t>
            </w:r>
            <w:r w:rsidRPr="00FA69FC">
              <w:rPr>
                <w:rFonts w:ascii="Century Gothic" w:hAnsi="Century Gothic" w:cs="Arial"/>
              </w:rPr>
              <w:t xml:space="preserve"> the requirements of the UK ‘right to work’</w:t>
            </w:r>
            <w:r w:rsidRPr="00FA69FC">
              <w:rPr>
                <w:rFonts w:ascii="Century Gothic" w:hAnsi="Century Gothic" w:cs="Arial"/>
                <w:spacing w:val="1"/>
                <w:kern w:val="1"/>
              </w:rPr>
              <w:t xml:space="preserve"> legislation*</w:t>
            </w:r>
          </w:p>
        </w:tc>
        <w:tc>
          <w:tcPr>
            <w:tcW w:w="6974" w:type="dxa"/>
          </w:tcPr>
          <w:p w14:paraId="4E505B76" w14:textId="77777777" w:rsidR="00B4713B" w:rsidRPr="00FA69FC" w:rsidRDefault="00B4713B" w:rsidP="0066386F">
            <w:pPr>
              <w:rPr>
                <w:rFonts w:ascii="Century Gothic" w:hAnsi="Century Gothic"/>
              </w:rPr>
            </w:pPr>
          </w:p>
        </w:tc>
      </w:tr>
    </w:tbl>
    <w:p w14:paraId="6A1B3B30" w14:textId="4DE3E6E2" w:rsidR="00B4713B" w:rsidRPr="00FA69FC" w:rsidRDefault="5F5960BA" w:rsidP="00B4713B">
      <w:pPr>
        <w:rPr>
          <w:rFonts w:ascii="Century Gothic" w:hAnsi="Century Gothic" w:cs="Arial"/>
        </w:rPr>
      </w:pPr>
      <w:r w:rsidRPr="40EDF816">
        <w:rPr>
          <w:rFonts w:ascii="Century Gothic" w:hAnsi="Century Gothic" w:cs="Arial"/>
        </w:rPr>
        <w:t>*</w:t>
      </w:r>
      <w:r w:rsidR="00B4713B" w:rsidRPr="40EDF816">
        <w:rPr>
          <w:rFonts w:ascii="Century Gothic" w:hAnsi="Century Gothic" w:cs="Arial"/>
        </w:rPr>
        <w:t>Self Help Nottingham has a responsibility under the Asylum, Immigration and Nationality Act 2006 to ensure that all employees are</w:t>
      </w:r>
      <w:r w:rsidR="47872F7B" w:rsidRPr="40EDF816">
        <w:rPr>
          <w:rFonts w:ascii="Century Gothic" w:hAnsi="Century Gothic" w:cs="Arial"/>
        </w:rPr>
        <w:t xml:space="preserve"> </w:t>
      </w:r>
      <w:r w:rsidR="00B4713B" w:rsidRPr="40EDF816">
        <w:rPr>
          <w:rFonts w:ascii="Century Gothic" w:hAnsi="Century Gothic" w:cs="Arial"/>
        </w:rPr>
        <w:t xml:space="preserve"> eligible to work in the UK. Prior to commencing employment, the successful candidate will be asked to provide documentary evidence to this effect, for example a UK/EEA passport or identity card; a full UK birth certificate; a Home Office document or visa evidencing the right to take this employment. Please note that the University will not be able to issue a Tier 2 Certificate of Sponsorship for this post.</w:t>
      </w:r>
    </w:p>
    <w:p w14:paraId="7E55B092" w14:textId="77777777" w:rsidR="00F874BA" w:rsidRPr="00FA69FC" w:rsidRDefault="00F874BA">
      <w:pPr>
        <w:rPr>
          <w:rFonts w:ascii="Century Gothic" w:hAnsi="Century Gothic"/>
        </w:rPr>
      </w:pPr>
    </w:p>
    <w:sectPr w:rsidR="00F874BA" w:rsidRPr="00FA69FC" w:rsidSect="0035173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5087" w14:textId="77777777" w:rsidR="00564C4F" w:rsidRDefault="00564C4F" w:rsidP="000C32FF">
      <w:pPr>
        <w:spacing w:after="0" w:line="240" w:lineRule="auto"/>
      </w:pPr>
      <w:r>
        <w:separator/>
      </w:r>
    </w:p>
  </w:endnote>
  <w:endnote w:type="continuationSeparator" w:id="0">
    <w:p w14:paraId="3929CD4B" w14:textId="77777777" w:rsidR="00564C4F" w:rsidRDefault="00564C4F" w:rsidP="000C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629E" w14:textId="77777777" w:rsidR="00DD3A4F" w:rsidRDefault="00DD3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697655"/>
      <w:docPartObj>
        <w:docPartGallery w:val="Page Numbers (Bottom of Page)"/>
        <w:docPartUnique/>
      </w:docPartObj>
    </w:sdtPr>
    <w:sdtEndPr>
      <w:rPr>
        <w:noProof/>
      </w:rPr>
    </w:sdtEndPr>
    <w:sdtContent>
      <w:p w14:paraId="33CFD6BB" w14:textId="0681DA44" w:rsidR="00FE0D96" w:rsidRDefault="00FE0D96">
        <w:pPr>
          <w:pStyle w:val="Footer"/>
          <w:jc w:val="center"/>
        </w:pPr>
        <w:r>
          <w:fldChar w:fldCharType="begin"/>
        </w:r>
        <w:r>
          <w:instrText xml:space="preserve"> PAGE   \* MERGEFORMAT </w:instrText>
        </w:r>
        <w:r>
          <w:fldChar w:fldCharType="separate"/>
        </w:r>
        <w:r w:rsidR="0049655E">
          <w:rPr>
            <w:noProof/>
          </w:rPr>
          <w:t>1</w:t>
        </w:r>
        <w:r>
          <w:rPr>
            <w:noProof/>
          </w:rPr>
          <w:fldChar w:fldCharType="end"/>
        </w:r>
      </w:p>
    </w:sdtContent>
  </w:sdt>
  <w:p w14:paraId="476D863F" w14:textId="77777777" w:rsidR="00FE0D96" w:rsidRDefault="00FE0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9D7C" w14:textId="77777777" w:rsidR="00DD3A4F" w:rsidRDefault="00DD3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C2AA" w14:textId="77777777" w:rsidR="00564C4F" w:rsidRDefault="00564C4F" w:rsidP="000C32FF">
      <w:pPr>
        <w:spacing w:after="0" w:line="240" w:lineRule="auto"/>
      </w:pPr>
      <w:r>
        <w:separator/>
      </w:r>
    </w:p>
  </w:footnote>
  <w:footnote w:type="continuationSeparator" w:id="0">
    <w:p w14:paraId="3FC0C859" w14:textId="77777777" w:rsidR="00564C4F" w:rsidRDefault="00564C4F" w:rsidP="000C3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240D" w14:textId="77777777" w:rsidR="00DD3A4F" w:rsidRDefault="00DD3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B9EA" w14:textId="506258E1" w:rsidR="000C32FF" w:rsidRDefault="5A143295" w:rsidP="5A143295">
    <w:pPr>
      <w:pStyle w:val="Header"/>
      <w:jc w:val="center"/>
      <w:rPr>
        <w:rFonts w:ascii="Arial" w:hAnsi="Arial" w:cs="Arial"/>
        <w:b/>
        <w:bCs/>
        <w:sz w:val="32"/>
        <w:szCs w:val="32"/>
      </w:rPr>
    </w:pPr>
    <w:r w:rsidRPr="5A143295">
      <w:rPr>
        <w:rFonts w:ascii="Arial" w:hAnsi="Arial" w:cs="Arial"/>
        <w:b/>
        <w:bCs/>
        <w:sz w:val="32"/>
        <w:szCs w:val="32"/>
      </w:rPr>
      <w:t xml:space="preserve">   </w:t>
    </w:r>
    <w:r>
      <w:rPr>
        <w:noProof/>
      </w:rPr>
      <w:drawing>
        <wp:inline distT="0" distB="0" distL="0" distR="0" wp14:anchorId="5AC0E0D1" wp14:editId="5C36CD5C">
          <wp:extent cx="1178194" cy="789988"/>
          <wp:effectExtent l="0" t="0" r="0" b="0"/>
          <wp:docPr id="13" name="Picture 13" descr="\\REMOTE2.local\FS1\SH\Profiles\emma.whatson\Desktop\Logonostrapline9cmx6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OTE2.local\FS1\SH\Profiles\emma.whatson\Desktop\Logonostrapline9cmx6cm.jpg"/>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178194" cy="78998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B9AB" w14:textId="77777777" w:rsidR="00DD3A4F" w:rsidRDefault="00DD3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41C"/>
    <w:multiLevelType w:val="hybridMultilevel"/>
    <w:tmpl w:val="A6F0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3100E"/>
    <w:multiLevelType w:val="hybridMultilevel"/>
    <w:tmpl w:val="3418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AE109"/>
    <w:multiLevelType w:val="hybridMultilevel"/>
    <w:tmpl w:val="6203D1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B92976"/>
    <w:multiLevelType w:val="hybridMultilevel"/>
    <w:tmpl w:val="78D89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049C9"/>
    <w:multiLevelType w:val="hybridMultilevel"/>
    <w:tmpl w:val="BDFE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B3B48"/>
    <w:multiLevelType w:val="hybridMultilevel"/>
    <w:tmpl w:val="E2C4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A035C"/>
    <w:multiLevelType w:val="hybridMultilevel"/>
    <w:tmpl w:val="7D26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147F4"/>
    <w:multiLevelType w:val="hybridMultilevel"/>
    <w:tmpl w:val="25E2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0627B"/>
    <w:multiLevelType w:val="hybridMultilevel"/>
    <w:tmpl w:val="BD7E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51804"/>
    <w:multiLevelType w:val="hybridMultilevel"/>
    <w:tmpl w:val="1F3E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B11E4"/>
    <w:multiLevelType w:val="hybridMultilevel"/>
    <w:tmpl w:val="166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B0D55"/>
    <w:multiLevelType w:val="hybridMultilevel"/>
    <w:tmpl w:val="0F2C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C1B51"/>
    <w:multiLevelType w:val="hybridMultilevel"/>
    <w:tmpl w:val="587285FC"/>
    <w:lvl w:ilvl="0" w:tplc="B89CC4C4">
      <w:start w:val="1"/>
      <w:numFmt w:val="bullet"/>
      <w:lvlText w:val="•"/>
      <w:lvlJc w:val="left"/>
      <w:pPr>
        <w:ind w:left="4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95CE0B4">
      <w:start w:val="1"/>
      <w:numFmt w:val="bullet"/>
      <w:lvlText w:val="o"/>
      <w:lvlJc w:val="left"/>
      <w:pPr>
        <w:ind w:left="11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1F543E4A">
      <w:start w:val="1"/>
      <w:numFmt w:val="bullet"/>
      <w:lvlText w:val="▪"/>
      <w:lvlJc w:val="left"/>
      <w:pPr>
        <w:ind w:left="19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2A4C061C">
      <w:start w:val="1"/>
      <w:numFmt w:val="bullet"/>
      <w:lvlText w:val="•"/>
      <w:lvlJc w:val="left"/>
      <w:pPr>
        <w:ind w:left="26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142A3F4">
      <w:start w:val="1"/>
      <w:numFmt w:val="bullet"/>
      <w:lvlText w:val="o"/>
      <w:lvlJc w:val="left"/>
      <w:pPr>
        <w:ind w:left="33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3149AAE">
      <w:start w:val="1"/>
      <w:numFmt w:val="bullet"/>
      <w:lvlText w:val="▪"/>
      <w:lvlJc w:val="left"/>
      <w:pPr>
        <w:ind w:left="407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1726B5E">
      <w:start w:val="1"/>
      <w:numFmt w:val="bullet"/>
      <w:lvlText w:val="•"/>
      <w:lvlJc w:val="left"/>
      <w:pPr>
        <w:ind w:left="47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BCBE52">
      <w:start w:val="1"/>
      <w:numFmt w:val="bullet"/>
      <w:lvlText w:val="o"/>
      <w:lvlJc w:val="left"/>
      <w:pPr>
        <w:ind w:left="55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7E22666">
      <w:start w:val="1"/>
      <w:numFmt w:val="bullet"/>
      <w:lvlText w:val="▪"/>
      <w:lvlJc w:val="left"/>
      <w:pPr>
        <w:ind w:left="62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4DE1E0E"/>
    <w:multiLevelType w:val="hybridMultilevel"/>
    <w:tmpl w:val="7086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F6A3C"/>
    <w:multiLevelType w:val="hybridMultilevel"/>
    <w:tmpl w:val="E9F0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A2D89"/>
    <w:multiLevelType w:val="hybridMultilevel"/>
    <w:tmpl w:val="3DB00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9D32F6C"/>
    <w:multiLevelType w:val="hybridMultilevel"/>
    <w:tmpl w:val="0FA81E28"/>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DD6550"/>
    <w:multiLevelType w:val="hybridMultilevel"/>
    <w:tmpl w:val="447A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B6C78"/>
    <w:multiLevelType w:val="hybridMultilevel"/>
    <w:tmpl w:val="F78C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55456"/>
    <w:multiLevelType w:val="hybridMultilevel"/>
    <w:tmpl w:val="4FD2C5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3F084BE7"/>
    <w:multiLevelType w:val="hybridMultilevel"/>
    <w:tmpl w:val="2EC2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1403E"/>
    <w:multiLevelType w:val="hybridMultilevel"/>
    <w:tmpl w:val="13D8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555C7"/>
    <w:multiLevelType w:val="hybridMultilevel"/>
    <w:tmpl w:val="F7B4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36A14"/>
    <w:multiLevelType w:val="hybridMultilevel"/>
    <w:tmpl w:val="78F4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E42F2"/>
    <w:multiLevelType w:val="hybridMultilevel"/>
    <w:tmpl w:val="FE4C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77055"/>
    <w:multiLevelType w:val="hybridMultilevel"/>
    <w:tmpl w:val="2DD010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A055B3"/>
    <w:multiLevelType w:val="hybridMultilevel"/>
    <w:tmpl w:val="F4DA1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1259C8"/>
    <w:multiLevelType w:val="hybridMultilevel"/>
    <w:tmpl w:val="528E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A3FD9"/>
    <w:multiLevelType w:val="hybridMultilevel"/>
    <w:tmpl w:val="BD10B52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9E3E98"/>
    <w:multiLevelType w:val="hybridMultilevel"/>
    <w:tmpl w:val="12C6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E83760"/>
    <w:multiLevelType w:val="hybridMultilevel"/>
    <w:tmpl w:val="598C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09406C"/>
    <w:multiLevelType w:val="hybridMultilevel"/>
    <w:tmpl w:val="728CDC8C"/>
    <w:lvl w:ilvl="0" w:tplc="04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350B6"/>
    <w:multiLevelType w:val="hybridMultilevel"/>
    <w:tmpl w:val="898A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92CAD"/>
    <w:multiLevelType w:val="hybridMultilevel"/>
    <w:tmpl w:val="EAA8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E31EF"/>
    <w:multiLevelType w:val="hybridMultilevel"/>
    <w:tmpl w:val="C518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E237A3"/>
    <w:multiLevelType w:val="hybridMultilevel"/>
    <w:tmpl w:val="601A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27CF0"/>
    <w:multiLevelType w:val="hybridMultilevel"/>
    <w:tmpl w:val="D736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F6700"/>
    <w:multiLevelType w:val="hybridMultilevel"/>
    <w:tmpl w:val="6556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BA52C5"/>
    <w:multiLevelType w:val="hybridMultilevel"/>
    <w:tmpl w:val="5B04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F55CC"/>
    <w:multiLevelType w:val="hybridMultilevel"/>
    <w:tmpl w:val="F31C0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02044E"/>
    <w:multiLevelType w:val="hybridMultilevel"/>
    <w:tmpl w:val="8980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B93C02"/>
    <w:multiLevelType w:val="hybridMultilevel"/>
    <w:tmpl w:val="C62E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113E98"/>
    <w:multiLevelType w:val="hybridMultilevel"/>
    <w:tmpl w:val="28A6E442"/>
    <w:lvl w:ilvl="0" w:tplc="04090001">
      <w:numFmt w:val="bullet"/>
      <w:lvlText w:val=""/>
      <w:lvlJc w:val="left"/>
      <w:pPr>
        <w:tabs>
          <w:tab w:val="num" w:pos="360"/>
        </w:tabs>
        <w:ind w:left="360" w:hanging="360"/>
      </w:pPr>
      <w:rPr>
        <w:rFonts w:ascii="Symbol" w:eastAsia="Times New Roman" w:hAnsi="Symbol"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35280462">
    <w:abstractNumId w:val="0"/>
  </w:num>
  <w:num w:numId="2" w16cid:durableId="51513161">
    <w:abstractNumId w:val="11"/>
  </w:num>
  <w:num w:numId="3" w16cid:durableId="1864323171">
    <w:abstractNumId w:val="30"/>
  </w:num>
  <w:num w:numId="4" w16cid:durableId="2138602311">
    <w:abstractNumId w:val="34"/>
  </w:num>
  <w:num w:numId="5" w16cid:durableId="344597266">
    <w:abstractNumId w:val="35"/>
  </w:num>
  <w:num w:numId="6" w16cid:durableId="1784958327">
    <w:abstractNumId w:val="38"/>
  </w:num>
  <w:num w:numId="7" w16cid:durableId="1830631119">
    <w:abstractNumId w:val="22"/>
  </w:num>
  <w:num w:numId="8" w16cid:durableId="767895949">
    <w:abstractNumId w:val="14"/>
  </w:num>
  <w:num w:numId="9" w16cid:durableId="1960984809">
    <w:abstractNumId w:val="37"/>
  </w:num>
  <w:num w:numId="10" w16cid:durableId="1836455657">
    <w:abstractNumId w:val="2"/>
  </w:num>
  <w:num w:numId="11" w16cid:durableId="690843723">
    <w:abstractNumId w:val="18"/>
  </w:num>
  <w:num w:numId="12" w16cid:durableId="1915621596">
    <w:abstractNumId w:val="33"/>
  </w:num>
  <w:num w:numId="13" w16cid:durableId="807674846">
    <w:abstractNumId w:val="5"/>
  </w:num>
  <w:num w:numId="14" w16cid:durableId="443811159">
    <w:abstractNumId w:val="1"/>
  </w:num>
  <w:num w:numId="15" w16cid:durableId="2008289836">
    <w:abstractNumId w:val="23"/>
  </w:num>
  <w:num w:numId="16" w16cid:durableId="372580196">
    <w:abstractNumId w:val="9"/>
  </w:num>
  <w:num w:numId="17" w16cid:durableId="704135819">
    <w:abstractNumId w:val="13"/>
  </w:num>
  <w:num w:numId="18" w16cid:durableId="2134595881">
    <w:abstractNumId w:val="25"/>
  </w:num>
  <w:num w:numId="19" w16cid:durableId="196702125">
    <w:abstractNumId w:val="36"/>
  </w:num>
  <w:num w:numId="20" w16cid:durableId="1585339313">
    <w:abstractNumId w:val="7"/>
  </w:num>
  <w:num w:numId="21" w16cid:durableId="1474908535">
    <w:abstractNumId w:val="6"/>
  </w:num>
  <w:num w:numId="22" w16cid:durableId="956838563">
    <w:abstractNumId w:val="26"/>
  </w:num>
  <w:num w:numId="23" w16cid:durableId="1765958546">
    <w:abstractNumId w:val="17"/>
  </w:num>
  <w:num w:numId="24" w16cid:durableId="583758529">
    <w:abstractNumId w:val="24"/>
  </w:num>
  <w:num w:numId="25" w16cid:durableId="1874224751">
    <w:abstractNumId w:val="27"/>
  </w:num>
  <w:num w:numId="26" w16cid:durableId="685986097">
    <w:abstractNumId w:val="3"/>
  </w:num>
  <w:num w:numId="27" w16cid:durableId="180365717">
    <w:abstractNumId w:val="4"/>
  </w:num>
  <w:num w:numId="28" w16cid:durableId="228000557">
    <w:abstractNumId w:val="28"/>
  </w:num>
  <w:num w:numId="29" w16cid:durableId="506138469">
    <w:abstractNumId w:val="42"/>
  </w:num>
  <w:num w:numId="30" w16cid:durableId="57637190">
    <w:abstractNumId w:val="39"/>
  </w:num>
  <w:num w:numId="31" w16cid:durableId="1465585096">
    <w:abstractNumId w:val="31"/>
  </w:num>
  <w:num w:numId="32" w16cid:durableId="981616147">
    <w:abstractNumId w:val="32"/>
  </w:num>
  <w:num w:numId="33" w16cid:durableId="288438133">
    <w:abstractNumId w:val="19"/>
  </w:num>
  <w:num w:numId="34" w16cid:durableId="1211529800">
    <w:abstractNumId w:val="21"/>
  </w:num>
  <w:num w:numId="35" w16cid:durableId="876544925">
    <w:abstractNumId w:val="20"/>
  </w:num>
  <w:num w:numId="36" w16cid:durableId="33358732">
    <w:abstractNumId w:val="16"/>
  </w:num>
  <w:num w:numId="37" w16cid:durableId="1319572843">
    <w:abstractNumId w:val="8"/>
  </w:num>
  <w:num w:numId="38" w16cid:durableId="1440101464">
    <w:abstractNumId w:val="10"/>
  </w:num>
  <w:num w:numId="39" w16cid:durableId="1194998834">
    <w:abstractNumId w:val="40"/>
  </w:num>
  <w:num w:numId="40" w16cid:durableId="736391774">
    <w:abstractNumId w:val="15"/>
  </w:num>
  <w:num w:numId="41" w16cid:durableId="1947692015">
    <w:abstractNumId w:val="41"/>
  </w:num>
  <w:num w:numId="42" w16cid:durableId="596208197">
    <w:abstractNumId w:val="12"/>
  </w:num>
  <w:num w:numId="43" w16cid:durableId="3166191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9E"/>
    <w:rsid w:val="00004F70"/>
    <w:rsid w:val="0000522D"/>
    <w:rsid w:val="0001609F"/>
    <w:rsid w:val="00021A46"/>
    <w:rsid w:val="000547A4"/>
    <w:rsid w:val="00056122"/>
    <w:rsid w:val="00065AF5"/>
    <w:rsid w:val="000661B2"/>
    <w:rsid w:val="000B6361"/>
    <w:rsid w:val="000C32FF"/>
    <w:rsid w:val="000D237E"/>
    <w:rsid w:val="000F6CAC"/>
    <w:rsid w:val="001025A2"/>
    <w:rsid w:val="00126C3B"/>
    <w:rsid w:val="001276C6"/>
    <w:rsid w:val="00140C8C"/>
    <w:rsid w:val="0016419E"/>
    <w:rsid w:val="00171504"/>
    <w:rsid w:val="00177EB4"/>
    <w:rsid w:val="00184183"/>
    <w:rsid w:val="001A0295"/>
    <w:rsid w:val="001A4DAB"/>
    <w:rsid w:val="001D49C9"/>
    <w:rsid w:val="001F23A7"/>
    <w:rsid w:val="001F685C"/>
    <w:rsid w:val="00205E30"/>
    <w:rsid w:val="00234506"/>
    <w:rsid w:val="00255676"/>
    <w:rsid w:val="00267986"/>
    <w:rsid w:val="00274FB2"/>
    <w:rsid w:val="002801A4"/>
    <w:rsid w:val="002802AE"/>
    <w:rsid w:val="00282EBC"/>
    <w:rsid w:val="002A45C0"/>
    <w:rsid w:val="002D2636"/>
    <w:rsid w:val="002D6778"/>
    <w:rsid w:val="00305EC0"/>
    <w:rsid w:val="00326E49"/>
    <w:rsid w:val="00343FC2"/>
    <w:rsid w:val="0034548A"/>
    <w:rsid w:val="00345CE7"/>
    <w:rsid w:val="0035173E"/>
    <w:rsid w:val="003543A8"/>
    <w:rsid w:val="00370D99"/>
    <w:rsid w:val="003726B1"/>
    <w:rsid w:val="00384602"/>
    <w:rsid w:val="0039211E"/>
    <w:rsid w:val="00392F51"/>
    <w:rsid w:val="003A0309"/>
    <w:rsid w:val="003A3DD8"/>
    <w:rsid w:val="003C1429"/>
    <w:rsid w:val="003F6982"/>
    <w:rsid w:val="00426199"/>
    <w:rsid w:val="0042774B"/>
    <w:rsid w:val="004408DD"/>
    <w:rsid w:val="00447293"/>
    <w:rsid w:val="00463DD2"/>
    <w:rsid w:val="0047519E"/>
    <w:rsid w:val="004844C2"/>
    <w:rsid w:val="0049655E"/>
    <w:rsid w:val="004B7128"/>
    <w:rsid w:val="004B783D"/>
    <w:rsid w:val="004D1843"/>
    <w:rsid w:val="004E2345"/>
    <w:rsid w:val="004F6657"/>
    <w:rsid w:val="0050272B"/>
    <w:rsid w:val="00502B88"/>
    <w:rsid w:val="00521308"/>
    <w:rsid w:val="005555A1"/>
    <w:rsid w:val="00563DBE"/>
    <w:rsid w:val="00564C4F"/>
    <w:rsid w:val="00577E9E"/>
    <w:rsid w:val="00590BC7"/>
    <w:rsid w:val="005B56FD"/>
    <w:rsid w:val="005D4FED"/>
    <w:rsid w:val="005E13EF"/>
    <w:rsid w:val="005E5F53"/>
    <w:rsid w:val="005F0554"/>
    <w:rsid w:val="00603729"/>
    <w:rsid w:val="00636FF3"/>
    <w:rsid w:val="006431CE"/>
    <w:rsid w:val="00660751"/>
    <w:rsid w:val="0066386F"/>
    <w:rsid w:val="0066541A"/>
    <w:rsid w:val="0066559F"/>
    <w:rsid w:val="006826A7"/>
    <w:rsid w:val="006917F4"/>
    <w:rsid w:val="00691961"/>
    <w:rsid w:val="0069627E"/>
    <w:rsid w:val="006E2039"/>
    <w:rsid w:val="006F165A"/>
    <w:rsid w:val="006F1BCA"/>
    <w:rsid w:val="006F5AD1"/>
    <w:rsid w:val="00702B76"/>
    <w:rsid w:val="00715945"/>
    <w:rsid w:val="0072563A"/>
    <w:rsid w:val="00725CCF"/>
    <w:rsid w:val="007508F1"/>
    <w:rsid w:val="00757A4A"/>
    <w:rsid w:val="0076010D"/>
    <w:rsid w:val="00761FE8"/>
    <w:rsid w:val="00766D61"/>
    <w:rsid w:val="007675FE"/>
    <w:rsid w:val="00771958"/>
    <w:rsid w:val="007A0BBC"/>
    <w:rsid w:val="007A1A28"/>
    <w:rsid w:val="007B558E"/>
    <w:rsid w:val="007C2E04"/>
    <w:rsid w:val="007D06EA"/>
    <w:rsid w:val="007F7D95"/>
    <w:rsid w:val="00802AA2"/>
    <w:rsid w:val="00804BDB"/>
    <w:rsid w:val="0082047D"/>
    <w:rsid w:val="00820CF5"/>
    <w:rsid w:val="008272CC"/>
    <w:rsid w:val="00836F1F"/>
    <w:rsid w:val="00837235"/>
    <w:rsid w:val="0087502C"/>
    <w:rsid w:val="00883336"/>
    <w:rsid w:val="0088456A"/>
    <w:rsid w:val="008C1A88"/>
    <w:rsid w:val="008D1633"/>
    <w:rsid w:val="008F5935"/>
    <w:rsid w:val="008F7C00"/>
    <w:rsid w:val="00901439"/>
    <w:rsid w:val="009277DC"/>
    <w:rsid w:val="00932F95"/>
    <w:rsid w:val="00953A46"/>
    <w:rsid w:val="00984CA6"/>
    <w:rsid w:val="00991C84"/>
    <w:rsid w:val="009C64FF"/>
    <w:rsid w:val="009D6633"/>
    <w:rsid w:val="009E2047"/>
    <w:rsid w:val="009E7C80"/>
    <w:rsid w:val="009F0A7D"/>
    <w:rsid w:val="009F6655"/>
    <w:rsid w:val="00A00BD2"/>
    <w:rsid w:val="00A1D4D5"/>
    <w:rsid w:val="00A23859"/>
    <w:rsid w:val="00A3712E"/>
    <w:rsid w:val="00A52ED4"/>
    <w:rsid w:val="00A5683A"/>
    <w:rsid w:val="00A66C62"/>
    <w:rsid w:val="00A7632A"/>
    <w:rsid w:val="00A86775"/>
    <w:rsid w:val="00A90D24"/>
    <w:rsid w:val="00AD1EAD"/>
    <w:rsid w:val="00AE5C7F"/>
    <w:rsid w:val="00AE6A6D"/>
    <w:rsid w:val="00AF1386"/>
    <w:rsid w:val="00B03915"/>
    <w:rsid w:val="00B04B0B"/>
    <w:rsid w:val="00B22F1A"/>
    <w:rsid w:val="00B25CF2"/>
    <w:rsid w:val="00B3450C"/>
    <w:rsid w:val="00B4713B"/>
    <w:rsid w:val="00B858EA"/>
    <w:rsid w:val="00B91215"/>
    <w:rsid w:val="00B95A73"/>
    <w:rsid w:val="00B9659B"/>
    <w:rsid w:val="00BA2255"/>
    <w:rsid w:val="00BB4EF2"/>
    <w:rsid w:val="00BC1C6C"/>
    <w:rsid w:val="00BC4E84"/>
    <w:rsid w:val="00BD1D16"/>
    <w:rsid w:val="00BF4539"/>
    <w:rsid w:val="00C22DB7"/>
    <w:rsid w:val="00C41E18"/>
    <w:rsid w:val="00C46F0A"/>
    <w:rsid w:val="00C550DD"/>
    <w:rsid w:val="00C62626"/>
    <w:rsid w:val="00C67DEF"/>
    <w:rsid w:val="00C845BB"/>
    <w:rsid w:val="00C91530"/>
    <w:rsid w:val="00CD047D"/>
    <w:rsid w:val="00CD711D"/>
    <w:rsid w:val="00CE0FE9"/>
    <w:rsid w:val="00CE5531"/>
    <w:rsid w:val="00D23B70"/>
    <w:rsid w:val="00D412C5"/>
    <w:rsid w:val="00D5620F"/>
    <w:rsid w:val="00D62149"/>
    <w:rsid w:val="00D646F2"/>
    <w:rsid w:val="00D8527A"/>
    <w:rsid w:val="00DA139B"/>
    <w:rsid w:val="00DA6F96"/>
    <w:rsid w:val="00DB0685"/>
    <w:rsid w:val="00DB4A2E"/>
    <w:rsid w:val="00DD3A4F"/>
    <w:rsid w:val="00DF05E7"/>
    <w:rsid w:val="00DF0FB5"/>
    <w:rsid w:val="00E06A0D"/>
    <w:rsid w:val="00E07E30"/>
    <w:rsid w:val="00E11573"/>
    <w:rsid w:val="00E1412E"/>
    <w:rsid w:val="00E15E0F"/>
    <w:rsid w:val="00E25949"/>
    <w:rsid w:val="00E4487B"/>
    <w:rsid w:val="00E5405D"/>
    <w:rsid w:val="00E62834"/>
    <w:rsid w:val="00E77626"/>
    <w:rsid w:val="00E954F9"/>
    <w:rsid w:val="00EB5E77"/>
    <w:rsid w:val="00EC2A7D"/>
    <w:rsid w:val="00EF0A55"/>
    <w:rsid w:val="00EF50B3"/>
    <w:rsid w:val="00F106DD"/>
    <w:rsid w:val="00F368B1"/>
    <w:rsid w:val="00F403F0"/>
    <w:rsid w:val="00F57D75"/>
    <w:rsid w:val="00F6348B"/>
    <w:rsid w:val="00F84B20"/>
    <w:rsid w:val="00F874BA"/>
    <w:rsid w:val="00FA2975"/>
    <w:rsid w:val="00FA69FC"/>
    <w:rsid w:val="00FC1052"/>
    <w:rsid w:val="00FD3408"/>
    <w:rsid w:val="00FD35FD"/>
    <w:rsid w:val="00FE0D96"/>
    <w:rsid w:val="00FE77AB"/>
    <w:rsid w:val="00FF76A3"/>
    <w:rsid w:val="00FF7B87"/>
    <w:rsid w:val="0108D9CA"/>
    <w:rsid w:val="03CFED0C"/>
    <w:rsid w:val="04620129"/>
    <w:rsid w:val="0538FB7C"/>
    <w:rsid w:val="05F8A6C3"/>
    <w:rsid w:val="06073753"/>
    <w:rsid w:val="067E7E1C"/>
    <w:rsid w:val="073C42E9"/>
    <w:rsid w:val="0767AFB0"/>
    <w:rsid w:val="08337FD3"/>
    <w:rsid w:val="08DCC942"/>
    <w:rsid w:val="08DE882A"/>
    <w:rsid w:val="09195A17"/>
    <w:rsid w:val="09AC64F9"/>
    <w:rsid w:val="09D3AC07"/>
    <w:rsid w:val="0A342140"/>
    <w:rsid w:val="0AEA9698"/>
    <w:rsid w:val="0C18A4DD"/>
    <w:rsid w:val="0C2FEC13"/>
    <w:rsid w:val="0CED1719"/>
    <w:rsid w:val="0D222F51"/>
    <w:rsid w:val="0D5299A5"/>
    <w:rsid w:val="0E3E4DF8"/>
    <w:rsid w:val="0E427329"/>
    <w:rsid w:val="0E8A37E6"/>
    <w:rsid w:val="0FE303F1"/>
    <w:rsid w:val="10446F8A"/>
    <w:rsid w:val="114CC307"/>
    <w:rsid w:val="117A9698"/>
    <w:rsid w:val="124DB01B"/>
    <w:rsid w:val="12DF9744"/>
    <w:rsid w:val="14285A00"/>
    <w:rsid w:val="156F7545"/>
    <w:rsid w:val="165FD737"/>
    <w:rsid w:val="16F97BEB"/>
    <w:rsid w:val="178B1CFE"/>
    <w:rsid w:val="17FBD0F8"/>
    <w:rsid w:val="18BCB241"/>
    <w:rsid w:val="18FC408B"/>
    <w:rsid w:val="1911D060"/>
    <w:rsid w:val="1957FF42"/>
    <w:rsid w:val="19C75527"/>
    <w:rsid w:val="1A9810EC"/>
    <w:rsid w:val="1AE310DD"/>
    <w:rsid w:val="1B0BB743"/>
    <w:rsid w:val="1B3B1577"/>
    <w:rsid w:val="1BDB3A03"/>
    <w:rsid w:val="1C343A3C"/>
    <w:rsid w:val="1DFE45EC"/>
    <w:rsid w:val="1E5484E5"/>
    <w:rsid w:val="1EF87116"/>
    <w:rsid w:val="1FB360F6"/>
    <w:rsid w:val="1FDF2866"/>
    <w:rsid w:val="1FF29C40"/>
    <w:rsid w:val="1FF31574"/>
    <w:rsid w:val="20AEAB26"/>
    <w:rsid w:val="20B9F0D3"/>
    <w:rsid w:val="216CD23C"/>
    <w:rsid w:val="217AF8C7"/>
    <w:rsid w:val="21906E31"/>
    <w:rsid w:val="22A74EE6"/>
    <w:rsid w:val="23158BD6"/>
    <w:rsid w:val="237628D0"/>
    <w:rsid w:val="241B0620"/>
    <w:rsid w:val="242623C4"/>
    <w:rsid w:val="247D7A73"/>
    <w:rsid w:val="24B29989"/>
    <w:rsid w:val="25D50082"/>
    <w:rsid w:val="271B11ED"/>
    <w:rsid w:val="28811ABA"/>
    <w:rsid w:val="294DB914"/>
    <w:rsid w:val="296AD280"/>
    <w:rsid w:val="29DFD8F5"/>
    <w:rsid w:val="2CBDAB6E"/>
    <w:rsid w:val="2CCBF863"/>
    <w:rsid w:val="2D9B1A23"/>
    <w:rsid w:val="2E10751A"/>
    <w:rsid w:val="2E728312"/>
    <w:rsid w:val="2E957529"/>
    <w:rsid w:val="2F1C9C7E"/>
    <w:rsid w:val="2F5D56CB"/>
    <w:rsid w:val="2FBE10D5"/>
    <w:rsid w:val="30039925"/>
    <w:rsid w:val="32068103"/>
    <w:rsid w:val="3267DC71"/>
    <w:rsid w:val="32F16FD8"/>
    <w:rsid w:val="3381F182"/>
    <w:rsid w:val="3478102C"/>
    <w:rsid w:val="34ACDD58"/>
    <w:rsid w:val="34FD7FED"/>
    <w:rsid w:val="35A81C24"/>
    <w:rsid w:val="36648DB4"/>
    <w:rsid w:val="36E12F9B"/>
    <w:rsid w:val="36E513CF"/>
    <w:rsid w:val="389DB965"/>
    <w:rsid w:val="3906496F"/>
    <w:rsid w:val="397A7ED9"/>
    <w:rsid w:val="39E7CC62"/>
    <w:rsid w:val="3BDFF7AB"/>
    <w:rsid w:val="3E778D1F"/>
    <w:rsid w:val="3EC04CD3"/>
    <w:rsid w:val="3F2AD004"/>
    <w:rsid w:val="3FA74BC7"/>
    <w:rsid w:val="40764D10"/>
    <w:rsid w:val="409A4693"/>
    <w:rsid w:val="40BB6AEE"/>
    <w:rsid w:val="40E5B99A"/>
    <w:rsid w:val="40EDF816"/>
    <w:rsid w:val="417FEDDF"/>
    <w:rsid w:val="4274D23D"/>
    <w:rsid w:val="4289C877"/>
    <w:rsid w:val="431AF205"/>
    <w:rsid w:val="43FDC215"/>
    <w:rsid w:val="449D8BF4"/>
    <w:rsid w:val="44CCABB2"/>
    <w:rsid w:val="452B07DA"/>
    <w:rsid w:val="45B95A99"/>
    <w:rsid w:val="45EB7B89"/>
    <w:rsid w:val="46C645E9"/>
    <w:rsid w:val="47872F7B"/>
    <w:rsid w:val="47C89F54"/>
    <w:rsid w:val="482CBC5A"/>
    <w:rsid w:val="486879D6"/>
    <w:rsid w:val="48C2CA7E"/>
    <w:rsid w:val="48F0FB5B"/>
    <w:rsid w:val="49359A02"/>
    <w:rsid w:val="4A5E191A"/>
    <w:rsid w:val="4A8CCBBC"/>
    <w:rsid w:val="4AB5B66B"/>
    <w:rsid w:val="4ABD2E98"/>
    <w:rsid w:val="4AE8BC89"/>
    <w:rsid w:val="4AFC772D"/>
    <w:rsid w:val="4B0D6C1C"/>
    <w:rsid w:val="4B3CE3E3"/>
    <w:rsid w:val="4B645D1C"/>
    <w:rsid w:val="4B79001B"/>
    <w:rsid w:val="4C289C1D"/>
    <w:rsid w:val="4C30AABD"/>
    <w:rsid w:val="4CB9240F"/>
    <w:rsid w:val="4E9B85D4"/>
    <w:rsid w:val="4F565A88"/>
    <w:rsid w:val="4F603CDF"/>
    <w:rsid w:val="4FCB7E4D"/>
    <w:rsid w:val="4FE552B4"/>
    <w:rsid w:val="529DBF29"/>
    <w:rsid w:val="52E54627"/>
    <w:rsid w:val="53342BCF"/>
    <w:rsid w:val="534E3CDE"/>
    <w:rsid w:val="55D78D03"/>
    <w:rsid w:val="564BE918"/>
    <w:rsid w:val="57380D2D"/>
    <w:rsid w:val="57DFDED7"/>
    <w:rsid w:val="5830EB0D"/>
    <w:rsid w:val="58868B26"/>
    <w:rsid w:val="590F2DC5"/>
    <w:rsid w:val="59D65301"/>
    <w:rsid w:val="59ECF580"/>
    <w:rsid w:val="5A143295"/>
    <w:rsid w:val="5A225B87"/>
    <w:rsid w:val="5A7127A2"/>
    <w:rsid w:val="5AE720AA"/>
    <w:rsid w:val="5B8DBCF1"/>
    <w:rsid w:val="5C23A33F"/>
    <w:rsid w:val="5C244665"/>
    <w:rsid w:val="5CEED8C1"/>
    <w:rsid w:val="5D0C0EF9"/>
    <w:rsid w:val="5D642077"/>
    <w:rsid w:val="5D9D5647"/>
    <w:rsid w:val="5DD4B04F"/>
    <w:rsid w:val="5F556706"/>
    <w:rsid w:val="5F5960BA"/>
    <w:rsid w:val="5F7E6F49"/>
    <w:rsid w:val="60D0B54A"/>
    <w:rsid w:val="611A3FAA"/>
    <w:rsid w:val="6226A743"/>
    <w:rsid w:val="622D7B46"/>
    <w:rsid w:val="62686FC4"/>
    <w:rsid w:val="6309C181"/>
    <w:rsid w:val="6321305F"/>
    <w:rsid w:val="63B594B7"/>
    <w:rsid w:val="64B9B161"/>
    <w:rsid w:val="65DC75F6"/>
    <w:rsid w:val="65ED8FB3"/>
    <w:rsid w:val="65EDB0CD"/>
    <w:rsid w:val="65FBFDC2"/>
    <w:rsid w:val="663CADEA"/>
    <w:rsid w:val="6718549F"/>
    <w:rsid w:val="68049771"/>
    <w:rsid w:val="68A7F07A"/>
    <w:rsid w:val="694CCB59"/>
    <w:rsid w:val="696B7E0E"/>
    <w:rsid w:val="69731D71"/>
    <w:rsid w:val="6AB64688"/>
    <w:rsid w:val="6ACC74B6"/>
    <w:rsid w:val="6BAAABE2"/>
    <w:rsid w:val="6BE20D74"/>
    <w:rsid w:val="6BF3788E"/>
    <w:rsid w:val="703463EC"/>
    <w:rsid w:val="708834EC"/>
    <w:rsid w:val="7212EB90"/>
    <w:rsid w:val="73BD194B"/>
    <w:rsid w:val="7442259D"/>
    <w:rsid w:val="744340E2"/>
    <w:rsid w:val="74BB00DC"/>
    <w:rsid w:val="752E17AD"/>
    <w:rsid w:val="754A8C52"/>
    <w:rsid w:val="77E59A94"/>
    <w:rsid w:val="78822D14"/>
    <w:rsid w:val="79CD6229"/>
    <w:rsid w:val="79FF6441"/>
    <w:rsid w:val="7A7D5D1D"/>
    <w:rsid w:val="7AE06C11"/>
    <w:rsid w:val="7BB1E050"/>
    <w:rsid w:val="7C158BB4"/>
    <w:rsid w:val="7C4C477F"/>
    <w:rsid w:val="7C702839"/>
    <w:rsid w:val="7C955DEA"/>
    <w:rsid w:val="7E62D8A2"/>
    <w:rsid w:val="7EB69B62"/>
    <w:rsid w:val="7EC684BA"/>
    <w:rsid w:val="7EF16E98"/>
    <w:rsid w:val="7EFE2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28BAD"/>
  <w15:chartTrackingRefBased/>
  <w15:docId w15:val="{B5EB1AED-B7DA-4741-8280-00EA73E8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D8527A"/>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FF"/>
  </w:style>
  <w:style w:type="paragraph" w:styleId="Footer">
    <w:name w:val="footer"/>
    <w:basedOn w:val="Normal"/>
    <w:link w:val="FooterChar"/>
    <w:unhideWhenUsed/>
    <w:rsid w:val="000C3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2FF"/>
  </w:style>
  <w:style w:type="paragraph" w:styleId="ListParagraph">
    <w:name w:val="List Paragraph"/>
    <w:basedOn w:val="Normal"/>
    <w:uiPriority w:val="34"/>
    <w:qFormat/>
    <w:rsid w:val="00FE0D96"/>
    <w:pPr>
      <w:ind w:left="720"/>
      <w:contextualSpacing/>
    </w:pPr>
  </w:style>
  <w:style w:type="character" w:styleId="CommentReference">
    <w:name w:val="annotation reference"/>
    <w:basedOn w:val="DefaultParagraphFont"/>
    <w:uiPriority w:val="99"/>
    <w:semiHidden/>
    <w:unhideWhenUsed/>
    <w:rsid w:val="00E06A0D"/>
    <w:rPr>
      <w:sz w:val="16"/>
      <w:szCs w:val="16"/>
    </w:rPr>
  </w:style>
  <w:style w:type="paragraph" w:styleId="CommentText">
    <w:name w:val="annotation text"/>
    <w:basedOn w:val="Normal"/>
    <w:link w:val="CommentTextChar"/>
    <w:uiPriority w:val="99"/>
    <w:semiHidden/>
    <w:unhideWhenUsed/>
    <w:rsid w:val="00E06A0D"/>
    <w:pPr>
      <w:spacing w:line="240" w:lineRule="auto"/>
    </w:pPr>
    <w:rPr>
      <w:sz w:val="20"/>
      <w:szCs w:val="20"/>
    </w:rPr>
  </w:style>
  <w:style w:type="character" w:customStyle="1" w:styleId="CommentTextChar">
    <w:name w:val="Comment Text Char"/>
    <w:basedOn w:val="DefaultParagraphFont"/>
    <w:link w:val="CommentText"/>
    <w:uiPriority w:val="99"/>
    <w:semiHidden/>
    <w:rsid w:val="00E06A0D"/>
    <w:rPr>
      <w:sz w:val="20"/>
      <w:szCs w:val="20"/>
    </w:rPr>
  </w:style>
  <w:style w:type="paragraph" w:styleId="CommentSubject">
    <w:name w:val="annotation subject"/>
    <w:basedOn w:val="CommentText"/>
    <w:next w:val="CommentText"/>
    <w:link w:val="CommentSubjectChar"/>
    <w:uiPriority w:val="99"/>
    <w:semiHidden/>
    <w:unhideWhenUsed/>
    <w:rsid w:val="00E06A0D"/>
    <w:rPr>
      <w:b/>
      <w:bCs/>
    </w:rPr>
  </w:style>
  <w:style w:type="character" w:customStyle="1" w:styleId="CommentSubjectChar">
    <w:name w:val="Comment Subject Char"/>
    <w:basedOn w:val="CommentTextChar"/>
    <w:link w:val="CommentSubject"/>
    <w:uiPriority w:val="99"/>
    <w:semiHidden/>
    <w:rsid w:val="00E06A0D"/>
    <w:rPr>
      <w:b/>
      <w:bCs/>
      <w:sz w:val="20"/>
      <w:szCs w:val="20"/>
    </w:rPr>
  </w:style>
  <w:style w:type="paragraph" w:styleId="BalloonText">
    <w:name w:val="Balloon Text"/>
    <w:basedOn w:val="Normal"/>
    <w:link w:val="BalloonTextChar"/>
    <w:uiPriority w:val="99"/>
    <w:semiHidden/>
    <w:unhideWhenUsed/>
    <w:rsid w:val="00E06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A0D"/>
    <w:rPr>
      <w:rFonts w:ascii="Segoe UI" w:hAnsi="Segoe UI" w:cs="Segoe UI"/>
      <w:sz w:val="18"/>
      <w:szCs w:val="18"/>
    </w:rPr>
  </w:style>
  <w:style w:type="paragraph" w:customStyle="1" w:styleId="Default">
    <w:name w:val="Default"/>
    <w:rsid w:val="009C64F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6Char">
    <w:name w:val="Heading 6 Char"/>
    <w:basedOn w:val="DefaultParagraphFont"/>
    <w:link w:val="Heading6"/>
    <w:uiPriority w:val="9"/>
    <w:semiHidden/>
    <w:rsid w:val="00D8527A"/>
    <w:rPr>
      <w:rFonts w:eastAsiaTheme="majorEastAsia" w:cstheme="majorBidi"/>
      <w:i/>
      <w:i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8df4f42-3fd9-4d53-8af4-f89f0f17a1c6" xsi:nil="true"/>
    <TaxCatchAll xmlns="a4283d87-cb6f-4d1a-839a-f623ec80b35a" xsi:nil="true"/>
    <lcf76f155ced4ddcb4097134ff3c332f xmlns="48df4f42-3fd9-4d53-8af4-f89f0f17a1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CD5C302FCEA643B138BBCE0D01794D" ma:contentTypeVersion="15" ma:contentTypeDescription="Create a new document." ma:contentTypeScope="" ma:versionID="242e7dda07388b330ac97fcd5be4a9d6">
  <xsd:schema xmlns:xsd="http://www.w3.org/2001/XMLSchema" xmlns:xs="http://www.w3.org/2001/XMLSchema" xmlns:p="http://schemas.microsoft.com/office/2006/metadata/properties" xmlns:ns2="48df4f42-3fd9-4d53-8af4-f89f0f17a1c6" xmlns:ns3="a4283d87-cb6f-4d1a-839a-f623ec80b35a" targetNamespace="http://schemas.microsoft.com/office/2006/metadata/properties" ma:root="true" ma:fieldsID="cadd39e987a9a322118724c7e8fd8a38" ns2:_="" ns3:_="">
    <xsd:import namespace="48df4f42-3fd9-4d53-8af4-f89f0f17a1c6"/>
    <xsd:import namespace="a4283d87-cb6f-4d1a-839a-f623ec80b3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f4f42-3fd9-4d53-8af4-f89f0f17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d5507ee-e8f7-4ab0-89ae-71d995093e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83d87-cb6f-4d1a-839a-f623ec80b3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d5adff-f3e2-40b4-b4ae-2e079efcf64e}" ma:internalName="TaxCatchAll" ma:showField="CatchAllData" ma:web="a4283d87-cb6f-4d1a-839a-f623ec80b3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3F927-BFCA-4061-83C9-808B811580E1}">
  <ds:schemaRefs>
    <ds:schemaRef ds:uri="http://schemas.microsoft.com/office/2006/metadata/properties"/>
    <ds:schemaRef ds:uri="http://schemas.microsoft.com/office/infopath/2007/PartnerControls"/>
    <ds:schemaRef ds:uri="48df4f42-3fd9-4d53-8af4-f89f0f17a1c6"/>
    <ds:schemaRef ds:uri="a4283d87-cb6f-4d1a-839a-f623ec80b35a"/>
  </ds:schemaRefs>
</ds:datastoreItem>
</file>

<file path=customXml/itemProps2.xml><?xml version="1.0" encoding="utf-8"?>
<ds:datastoreItem xmlns:ds="http://schemas.openxmlformats.org/officeDocument/2006/customXml" ds:itemID="{8E452FEE-56A4-441E-BFBF-CAA9F71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f4f42-3fd9-4d53-8af4-f89f0f17a1c6"/>
    <ds:schemaRef ds:uri="a4283d87-cb6f-4d1a-839a-f623ec80b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3C119-F7FF-4999-B27A-0715779A8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1576</Words>
  <Characters>9142</Characters>
  <Application>Microsoft Office Word</Application>
  <DocSecurity>0</DocSecurity>
  <Lines>240</Lines>
  <Paragraphs>130</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Sarah Collis</cp:lastModifiedBy>
  <cp:revision>47</cp:revision>
  <cp:lastPrinted>2020-03-30T11:50:00Z</cp:lastPrinted>
  <dcterms:created xsi:type="dcterms:W3CDTF">2021-05-21T10:47:00Z</dcterms:created>
  <dcterms:modified xsi:type="dcterms:W3CDTF">2026-04-15T12:57:00Z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0x01010084CD5C302FCEA643B138BBCE0D01794D</vt:lpwstr>
  </property>
  <property fmtid="{D5CDD505-2E9C-101B-9397-08002B2CF9AE}" pid="3" name="Order">
    <vt:r8>75800</vt:r8>
  </property>
  <property fmtid="{D5CDD505-2E9C-101B-9397-08002B2CF9AE}" pid="4" name="TriggerFlowInfo">
    <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_ExtendedDescription">
    <vt:lpwstr/>
  </property>
  <property fmtid="{D5CDD505-2E9C-101B-9397-08002B2CF9AE}" pid="9" name="_ColorTag">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